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9571" w14:textId="111BC0BB" w:rsidR="003C6B12" w:rsidRDefault="003C6B12" w:rsidP="0084368E">
      <w:pPr>
        <w:pStyle w:val="Titre1"/>
        <w:spacing w:before="0"/>
        <w:rPr>
          <w:rFonts w:ascii="Calibri" w:hAnsi="Calibri" w:cs="Calibri"/>
          <w:lang w:val="fr-CH"/>
        </w:rPr>
      </w:pPr>
    </w:p>
    <w:p w14:paraId="70BD90C9" w14:textId="77777777" w:rsidR="0084368E" w:rsidRPr="0084368E" w:rsidRDefault="0084368E" w:rsidP="0084368E">
      <w:pPr>
        <w:rPr>
          <w:lang w:val="fr-CH"/>
        </w:rPr>
      </w:pPr>
    </w:p>
    <w:p w14:paraId="44AB9123" w14:textId="04EBB1ED" w:rsidR="003C6B12" w:rsidRPr="0084368E" w:rsidRDefault="004C450A" w:rsidP="003C6B12">
      <w:pPr>
        <w:pStyle w:val="Titre1"/>
        <w:spacing w:before="0"/>
        <w:jc w:val="center"/>
        <w:rPr>
          <w:rFonts w:ascii="Calibri" w:hAnsi="Calibri" w:cs="Calibri"/>
          <w:lang w:val="fr-CH"/>
        </w:rPr>
      </w:pPr>
      <w:r w:rsidRPr="0084368E">
        <w:rPr>
          <w:rFonts w:ascii="Calibri" w:hAnsi="Calibri" w:cs="Calibri"/>
          <w:lang w:val="fr-CH"/>
        </w:rPr>
        <w:t>Archives Institut Jean-Jacques Rousseau</w:t>
      </w:r>
    </w:p>
    <w:p w14:paraId="12AE2004" w14:textId="77777777" w:rsidR="003C6B12" w:rsidRPr="0084368E" w:rsidRDefault="003C6B12" w:rsidP="004C450A">
      <w:pPr>
        <w:pStyle w:val="Titre1"/>
        <w:spacing w:before="0"/>
        <w:jc w:val="center"/>
        <w:rPr>
          <w:rFonts w:ascii="Calibri" w:hAnsi="Calibri" w:cs="Calibri"/>
          <w:lang w:val="fr-CH"/>
        </w:rPr>
      </w:pPr>
    </w:p>
    <w:p w14:paraId="6E3E7594" w14:textId="61158C24" w:rsidR="004C450A" w:rsidRPr="0084368E" w:rsidRDefault="004C450A" w:rsidP="004C450A">
      <w:pPr>
        <w:pStyle w:val="Titre1"/>
        <w:spacing w:before="0"/>
        <w:jc w:val="center"/>
        <w:rPr>
          <w:rFonts w:ascii="Calibri" w:hAnsi="Calibri" w:cs="Calibri"/>
          <w:lang w:val="fr-CH"/>
        </w:rPr>
      </w:pPr>
      <w:r w:rsidRPr="0084368E">
        <w:rPr>
          <w:rFonts w:ascii="Calibri" w:hAnsi="Calibri" w:cs="Calibri"/>
          <w:lang w:val="fr-CH"/>
        </w:rPr>
        <w:t>Perspectives 2022-2026</w:t>
      </w:r>
    </w:p>
    <w:p w14:paraId="5B753474" w14:textId="77777777" w:rsidR="004C450A" w:rsidRDefault="004C450A" w:rsidP="004C450A">
      <w:pPr>
        <w:tabs>
          <w:tab w:val="left" w:pos="6379"/>
          <w:tab w:val="left" w:pos="9632"/>
        </w:tabs>
        <w:jc w:val="both"/>
        <w:rPr>
          <w:rFonts w:ascii="Calibri" w:hAnsi="Calibri" w:cs="Calibri"/>
          <w:i/>
          <w:sz w:val="22"/>
          <w:szCs w:val="22"/>
          <w:lang w:val="fr-FR"/>
        </w:rPr>
      </w:pPr>
    </w:p>
    <w:p w14:paraId="1567E5B4" w14:textId="77777777" w:rsidR="004C450A" w:rsidRDefault="004C450A" w:rsidP="004C450A">
      <w:pPr>
        <w:tabs>
          <w:tab w:val="left" w:pos="6379"/>
          <w:tab w:val="left" w:pos="9632"/>
        </w:tabs>
        <w:jc w:val="both"/>
        <w:rPr>
          <w:rFonts w:ascii="Calibri" w:hAnsi="Calibri" w:cs="Calibri"/>
          <w:i/>
          <w:sz w:val="22"/>
          <w:szCs w:val="22"/>
          <w:lang w:val="fr-FR"/>
        </w:rPr>
      </w:pPr>
    </w:p>
    <w:p w14:paraId="39226690" w14:textId="77777777" w:rsidR="004C450A" w:rsidRDefault="004C450A" w:rsidP="004C450A">
      <w:pPr>
        <w:tabs>
          <w:tab w:val="left" w:pos="6379"/>
          <w:tab w:val="left" w:pos="9632"/>
        </w:tabs>
        <w:jc w:val="both"/>
        <w:rPr>
          <w:rFonts w:ascii="Calibri" w:hAnsi="Calibri" w:cs="Calibri"/>
          <w:i/>
          <w:sz w:val="22"/>
          <w:szCs w:val="22"/>
          <w:lang w:val="fr-FR"/>
        </w:rPr>
      </w:pPr>
    </w:p>
    <w:p w14:paraId="5F9BC068" w14:textId="4DE3D9AB" w:rsidR="004C450A" w:rsidRPr="003C6B12" w:rsidRDefault="004C450A" w:rsidP="004C450A">
      <w:pPr>
        <w:tabs>
          <w:tab w:val="left" w:pos="6379"/>
          <w:tab w:val="left" w:pos="9632"/>
        </w:tabs>
        <w:jc w:val="both"/>
        <w:rPr>
          <w:rFonts w:ascii="Calibri" w:hAnsi="Calibri" w:cs="Calibri"/>
          <w:i/>
          <w:sz w:val="22"/>
          <w:szCs w:val="22"/>
          <w:lang w:val="fr-FR"/>
        </w:rPr>
      </w:pPr>
      <w:r w:rsidRPr="003C6B12">
        <w:rPr>
          <w:rFonts w:ascii="Calibri" w:hAnsi="Calibri" w:cs="Calibri"/>
          <w:i/>
          <w:sz w:val="22"/>
          <w:szCs w:val="22"/>
          <w:lang w:val="fr-FR"/>
        </w:rPr>
        <w:t xml:space="preserve">Les Archives Institut Jean-Jacques Rousseau (AIJJR) regroupent d’exceptionnels fonds et collections documentaires qui font l’objet de nombreux travaux (publications scientifiques et pour le grand public, thèses, éditions de correspondances et d’inédits) et manifestations (conférences, colloques, séminaires, expositions). </w:t>
      </w:r>
      <w:r w:rsidRPr="003C6B12">
        <w:rPr>
          <w:rStyle w:val="Marquedecommentaire"/>
          <w:rFonts w:ascii="Calibri" w:hAnsi="Calibri" w:cs="Calibri"/>
          <w:i/>
          <w:sz w:val="22"/>
          <w:szCs w:val="22"/>
          <w:lang w:val="fr-FR"/>
        </w:rPr>
        <w:t>En</w:t>
      </w:r>
      <w:r w:rsidRPr="003C6B12">
        <w:rPr>
          <w:rFonts w:ascii="Calibri" w:hAnsi="Calibri" w:cs="Calibri"/>
          <w:i/>
          <w:sz w:val="22"/>
          <w:szCs w:val="22"/>
          <w:lang w:val="fr-FR"/>
        </w:rPr>
        <w:t xml:space="preserve"> cours d’inventaire ou de catalogage, de restauration et de digitalisation, et partiellement mis en ligne (assurant les connexions virtuelles aussi), ces fonds et collections sont à disposition des </w:t>
      </w:r>
      <w:proofErr w:type="spellStart"/>
      <w:r w:rsidRPr="003C6B12">
        <w:rPr>
          <w:rFonts w:ascii="Calibri" w:hAnsi="Calibri" w:cs="Calibri"/>
          <w:i/>
          <w:sz w:val="22"/>
          <w:szCs w:val="22"/>
          <w:lang w:val="fr-FR"/>
        </w:rPr>
        <w:t>étudiant·e·s</w:t>
      </w:r>
      <w:proofErr w:type="spellEnd"/>
      <w:r w:rsidRPr="003C6B12">
        <w:rPr>
          <w:rFonts w:ascii="Calibri" w:hAnsi="Calibri" w:cs="Calibri"/>
          <w:i/>
          <w:sz w:val="22"/>
          <w:szCs w:val="22"/>
          <w:lang w:val="fr-FR"/>
        </w:rPr>
        <w:t xml:space="preserve"> et des </w:t>
      </w:r>
      <w:proofErr w:type="spellStart"/>
      <w:r w:rsidRPr="003C6B12">
        <w:rPr>
          <w:rFonts w:ascii="Calibri" w:hAnsi="Calibri" w:cs="Calibri"/>
          <w:i/>
          <w:sz w:val="22"/>
          <w:szCs w:val="22"/>
          <w:lang w:val="fr-FR"/>
        </w:rPr>
        <w:t>chercheur·e·s</w:t>
      </w:r>
      <w:proofErr w:type="spellEnd"/>
      <w:r w:rsidRPr="003C6B12">
        <w:rPr>
          <w:rFonts w:ascii="Calibri" w:hAnsi="Calibri" w:cs="Calibri"/>
          <w:i/>
          <w:sz w:val="22"/>
          <w:szCs w:val="22"/>
          <w:lang w:val="fr-FR"/>
        </w:rPr>
        <w:t xml:space="preserve"> du monde entier. Cette politique archivistique favorise des recherches d’envergure, renforce les coopérations avec d’autres institutions à vocation patrimoniale et divers réseaux scientifiques (locaux, nationaux et internationaux) spécialisés sur les mêmes problématiques (pédologie, pédagogie expérimentale, éducation nouvelle, école active, science de l’enfant et du développement, syndicats enseignants, circulation des savoirs pédagogiques, internationalisation des sciences de l’enfance). </w:t>
      </w:r>
    </w:p>
    <w:p w14:paraId="753142CD" w14:textId="77777777" w:rsidR="004C450A" w:rsidRPr="003C6B12" w:rsidRDefault="004C450A" w:rsidP="004C450A">
      <w:pPr>
        <w:tabs>
          <w:tab w:val="left" w:pos="6379"/>
          <w:tab w:val="left" w:pos="9632"/>
        </w:tabs>
        <w:jc w:val="both"/>
        <w:rPr>
          <w:rFonts w:ascii="Calibri" w:hAnsi="Calibri" w:cs="Calibri"/>
          <w:i/>
          <w:sz w:val="22"/>
          <w:szCs w:val="22"/>
          <w:lang w:val="fr-FR"/>
        </w:rPr>
      </w:pPr>
    </w:p>
    <w:p w14:paraId="7DDC9753" w14:textId="648E6B24" w:rsidR="004C450A" w:rsidRPr="003C6B12" w:rsidRDefault="004C450A" w:rsidP="004C450A">
      <w:pPr>
        <w:tabs>
          <w:tab w:val="left" w:pos="6379"/>
          <w:tab w:val="left" w:pos="9632"/>
        </w:tabs>
        <w:jc w:val="both"/>
        <w:rPr>
          <w:rFonts w:ascii="Calibri" w:hAnsi="Calibri" w:cs="Calibri"/>
          <w:i/>
          <w:sz w:val="22"/>
          <w:szCs w:val="22"/>
          <w:lang w:val="fr-FR"/>
        </w:rPr>
      </w:pPr>
      <w:r w:rsidRPr="003C6B12">
        <w:rPr>
          <w:rFonts w:ascii="Calibri" w:hAnsi="Calibri" w:cs="Calibri"/>
          <w:i/>
          <w:sz w:val="22"/>
          <w:szCs w:val="22"/>
          <w:lang w:val="fr-FR"/>
        </w:rPr>
        <w:t>À l’horizon 2026, les membres des AIJJR se proposent de</w:t>
      </w:r>
      <w:r w:rsidR="00DD0AA4">
        <w:rPr>
          <w:rFonts w:ascii="Calibri" w:hAnsi="Calibri" w:cs="Calibri"/>
          <w:i/>
          <w:sz w:val="22"/>
          <w:szCs w:val="22"/>
          <w:lang w:val="fr-FR"/>
        </w:rPr>
        <w:t xml:space="preserve"> concrétiser et</w:t>
      </w:r>
      <w:r w:rsidRPr="003C6B12">
        <w:rPr>
          <w:rFonts w:ascii="Calibri" w:hAnsi="Calibri" w:cs="Calibri"/>
          <w:i/>
          <w:sz w:val="22"/>
          <w:szCs w:val="22"/>
          <w:lang w:val="fr-FR"/>
        </w:rPr>
        <w:t xml:space="preserve"> finaliser différents chantiers prioritaires, étroitement imbriqués. Tous couplent une ambition documentaire et scientifique, contribuant à valoriser le patrimoine de l’Institut Rousseau et, plus généralement, de l’histoire de l’éducation. Placés sous notre responsabilité, ils sont réalisés en collaboration avec d’autres équipes de recherches et donnent lieu à des symposiums et communications dans des réseaux locaux, nationaux et internationaux (ATRHE, ECER, ENIUGH, ESSHC, ISCHE, REF, SSRE, etc.), ainsi qu’à des cours et </w:t>
      </w:r>
      <w:r w:rsidRPr="003C6B12">
        <w:rPr>
          <w:rFonts w:ascii="Calibri" w:hAnsi="Calibri" w:cs="Calibri"/>
          <w:i/>
          <w:sz w:val="22"/>
          <w:szCs w:val="22"/>
          <w:lang w:val="fr-CH"/>
        </w:rPr>
        <w:t>encadrement de projets de recherche d’</w:t>
      </w:r>
      <w:proofErr w:type="spellStart"/>
      <w:r w:rsidRPr="003C6B12">
        <w:rPr>
          <w:rFonts w:ascii="Calibri" w:hAnsi="Calibri" w:cs="Calibri"/>
          <w:i/>
          <w:sz w:val="22"/>
          <w:szCs w:val="22"/>
          <w:lang w:val="fr-CH"/>
        </w:rPr>
        <w:t>étudiant·e·s</w:t>
      </w:r>
      <w:proofErr w:type="spellEnd"/>
      <w:r w:rsidRPr="003C6B12">
        <w:rPr>
          <w:rFonts w:ascii="Calibri" w:hAnsi="Calibri" w:cs="Calibri"/>
          <w:i/>
          <w:sz w:val="22"/>
          <w:szCs w:val="22"/>
          <w:lang w:val="fr-CH"/>
        </w:rPr>
        <w:t xml:space="preserve"> et de </w:t>
      </w:r>
      <w:proofErr w:type="spellStart"/>
      <w:r w:rsidRPr="003C6B12">
        <w:rPr>
          <w:rFonts w:ascii="Calibri" w:hAnsi="Calibri" w:cs="Calibri"/>
          <w:i/>
          <w:sz w:val="22"/>
          <w:szCs w:val="22"/>
          <w:lang w:val="fr-CH"/>
        </w:rPr>
        <w:t>doctorant·e·s</w:t>
      </w:r>
      <w:proofErr w:type="spellEnd"/>
      <w:r w:rsidRPr="003C6B12">
        <w:rPr>
          <w:rFonts w:ascii="Calibri" w:hAnsi="Calibri" w:cs="Calibri"/>
          <w:i/>
          <w:sz w:val="22"/>
          <w:szCs w:val="22"/>
          <w:lang w:val="fr-FR"/>
        </w:rPr>
        <w:t>.</w:t>
      </w:r>
    </w:p>
    <w:p w14:paraId="12A637E0" w14:textId="33685A78" w:rsidR="004C450A" w:rsidRDefault="004C450A" w:rsidP="004C450A">
      <w:pPr>
        <w:tabs>
          <w:tab w:val="left" w:pos="6379"/>
          <w:tab w:val="left" w:pos="9632"/>
        </w:tabs>
        <w:ind w:right="-7"/>
        <w:jc w:val="both"/>
        <w:rPr>
          <w:rFonts w:ascii="Calibri" w:hAnsi="Calibri" w:cs="Calibri"/>
          <w:b/>
          <w:lang w:val="fr-FR"/>
        </w:rPr>
      </w:pPr>
    </w:p>
    <w:p w14:paraId="4563735A" w14:textId="77777777" w:rsidR="0084368E" w:rsidRPr="003C6B12" w:rsidRDefault="0084368E" w:rsidP="004C450A">
      <w:pPr>
        <w:tabs>
          <w:tab w:val="left" w:pos="6379"/>
          <w:tab w:val="left" w:pos="9632"/>
        </w:tabs>
        <w:ind w:right="-7"/>
        <w:jc w:val="both"/>
        <w:rPr>
          <w:rFonts w:ascii="Calibri" w:hAnsi="Calibri" w:cs="Calibri"/>
          <w:b/>
          <w:lang w:val="fr-FR"/>
        </w:rPr>
      </w:pPr>
    </w:p>
    <w:p w14:paraId="0DBA556F" w14:textId="77777777" w:rsidR="004C450A" w:rsidRPr="003C6B12" w:rsidRDefault="004C450A" w:rsidP="004C450A">
      <w:pPr>
        <w:pStyle w:val="Titre2"/>
        <w:spacing w:before="0"/>
        <w:jc w:val="both"/>
        <w:rPr>
          <w:rFonts w:ascii="Calibri" w:hAnsi="Calibri" w:cs="Calibri"/>
          <w:lang w:val="fr-FR"/>
        </w:rPr>
      </w:pPr>
      <w:r w:rsidRPr="003C6B12">
        <w:rPr>
          <w:rFonts w:ascii="Calibri" w:hAnsi="Calibri" w:cs="Calibri"/>
          <w:lang w:val="fr-FR"/>
        </w:rPr>
        <w:t xml:space="preserve">A/ Mise en réseaux et valorisation des patrimoines documentaires en histoire de l’éducation </w:t>
      </w:r>
    </w:p>
    <w:p w14:paraId="406C3A9F" w14:textId="77777777" w:rsidR="004C450A" w:rsidRPr="003C6B12" w:rsidRDefault="004C450A" w:rsidP="004C450A">
      <w:pPr>
        <w:tabs>
          <w:tab w:val="left" w:pos="6379"/>
          <w:tab w:val="left" w:pos="9632"/>
        </w:tabs>
        <w:ind w:right="-7"/>
        <w:jc w:val="both"/>
        <w:rPr>
          <w:rFonts w:ascii="Calibri" w:hAnsi="Calibri" w:cs="Calibri"/>
          <w:b/>
          <w:i/>
          <w:sz w:val="22"/>
          <w:szCs w:val="22"/>
          <w:lang w:val="fr-FR"/>
        </w:rPr>
      </w:pPr>
    </w:p>
    <w:p w14:paraId="1311C18D" w14:textId="77777777" w:rsidR="004C450A" w:rsidRPr="003C6B12" w:rsidRDefault="004C450A" w:rsidP="004C450A">
      <w:pPr>
        <w:tabs>
          <w:tab w:val="left" w:pos="6379"/>
          <w:tab w:val="left" w:pos="9632"/>
        </w:tabs>
        <w:ind w:right="-7"/>
        <w:jc w:val="both"/>
        <w:rPr>
          <w:rFonts w:ascii="Calibri" w:hAnsi="Calibri" w:cs="Calibri"/>
          <w:sz w:val="22"/>
          <w:szCs w:val="22"/>
          <w:lang w:val="fr-FR"/>
        </w:rPr>
      </w:pPr>
      <w:r w:rsidRPr="003C6B12">
        <w:rPr>
          <w:rFonts w:ascii="Calibri" w:hAnsi="Calibri" w:cs="Calibri"/>
          <w:b/>
          <w:i/>
          <w:sz w:val="22"/>
          <w:szCs w:val="22"/>
          <w:lang w:val="fr-FR"/>
        </w:rPr>
        <w:t>Valorisation des archives des savoirs</w:t>
      </w:r>
    </w:p>
    <w:p w14:paraId="2B3B0542" w14:textId="77777777" w:rsidR="004C450A" w:rsidRPr="003C6B12" w:rsidRDefault="004C450A" w:rsidP="004C450A">
      <w:pPr>
        <w:tabs>
          <w:tab w:val="left" w:pos="6379"/>
          <w:tab w:val="left" w:pos="9632"/>
        </w:tabs>
        <w:ind w:right="-7"/>
        <w:jc w:val="both"/>
        <w:rPr>
          <w:rFonts w:ascii="Calibri" w:hAnsi="Calibri" w:cs="Calibri"/>
          <w:sz w:val="22"/>
          <w:szCs w:val="22"/>
          <w:lang w:val="fr-FR"/>
        </w:rPr>
      </w:pPr>
    </w:p>
    <w:p w14:paraId="12456FF3" w14:textId="7B99DF76" w:rsidR="004C450A" w:rsidRPr="003C6B12" w:rsidRDefault="004C450A" w:rsidP="004C450A">
      <w:pPr>
        <w:tabs>
          <w:tab w:val="left" w:pos="6379"/>
          <w:tab w:val="left" w:pos="9632"/>
        </w:tabs>
        <w:ind w:right="-7"/>
        <w:jc w:val="both"/>
        <w:rPr>
          <w:rFonts w:ascii="Calibri" w:hAnsi="Calibri" w:cs="Calibri"/>
          <w:sz w:val="22"/>
          <w:szCs w:val="22"/>
          <w:lang w:val="fr-FR"/>
        </w:rPr>
      </w:pPr>
      <w:r w:rsidRPr="003C6B12">
        <w:rPr>
          <w:rFonts w:ascii="Calibri" w:hAnsi="Calibri" w:cs="Calibri"/>
          <w:sz w:val="22"/>
          <w:szCs w:val="22"/>
          <w:lang w:val="fr-FR"/>
        </w:rPr>
        <w:t>Cette valorisation demeure une priorité, présupposant une véritable politique des archives de l’Université de Genève, d’emblée menée avec la Maison de l’Histoire (</w:t>
      </w:r>
      <w:proofErr w:type="spellStart"/>
      <w:r w:rsidRPr="003C6B12">
        <w:rPr>
          <w:rFonts w:ascii="Calibri" w:hAnsi="Calibri" w:cs="Calibri"/>
          <w:sz w:val="22"/>
          <w:szCs w:val="22"/>
          <w:lang w:val="fr-FR"/>
        </w:rPr>
        <w:t>MdH</w:t>
      </w:r>
      <w:proofErr w:type="spellEnd"/>
      <w:r w:rsidRPr="003C6B12">
        <w:rPr>
          <w:rFonts w:ascii="Calibri" w:hAnsi="Calibri" w:cs="Calibri"/>
          <w:sz w:val="22"/>
          <w:szCs w:val="22"/>
          <w:lang w:val="fr-FR"/>
        </w:rPr>
        <w:t>) depuis de sa constitution. Au sein de notre Faculté, les AIJJR collaborent étroitement avec les Archives Jean Piaget (AJP) et le Centre Piaget (fondé en ce début 2022) comme avec la Commission du patrimoine de la FPSE (</w:t>
      </w:r>
      <w:proofErr w:type="spellStart"/>
      <w:r w:rsidRPr="003C6B12">
        <w:rPr>
          <w:rFonts w:ascii="Calibri" w:hAnsi="Calibri" w:cs="Calibri"/>
          <w:sz w:val="22"/>
          <w:szCs w:val="22"/>
          <w:lang w:val="fr-FR"/>
        </w:rPr>
        <w:t>CoPAF</w:t>
      </w:r>
      <w:proofErr w:type="spellEnd"/>
      <w:r w:rsidRPr="003C6B12">
        <w:rPr>
          <w:rFonts w:ascii="Calibri" w:hAnsi="Calibri" w:cs="Calibri"/>
          <w:sz w:val="22"/>
          <w:szCs w:val="22"/>
          <w:lang w:val="fr-FR"/>
        </w:rPr>
        <w:t>) sur le thème « Histoire et archives des savoirs » reliant les deux Sections.</w:t>
      </w:r>
    </w:p>
    <w:p w14:paraId="0CE46EE2" w14:textId="77777777" w:rsidR="004C450A" w:rsidRPr="003C6B12" w:rsidRDefault="004C450A" w:rsidP="004C450A">
      <w:pPr>
        <w:tabs>
          <w:tab w:val="left" w:pos="6379"/>
          <w:tab w:val="left" w:pos="9632"/>
        </w:tabs>
        <w:ind w:right="-7"/>
        <w:jc w:val="both"/>
        <w:rPr>
          <w:rFonts w:ascii="Calibri" w:hAnsi="Calibri" w:cs="Calibri"/>
          <w:sz w:val="22"/>
          <w:szCs w:val="22"/>
          <w:lang w:val="fr-FR"/>
        </w:rPr>
      </w:pPr>
    </w:p>
    <w:p w14:paraId="327E9105" w14:textId="77777777" w:rsidR="004C450A" w:rsidRPr="003C6B12" w:rsidRDefault="004C450A" w:rsidP="004C450A">
      <w:pPr>
        <w:tabs>
          <w:tab w:val="left" w:pos="9632"/>
        </w:tabs>
        <w:ind w:right="-7"/>
        <w:jc w:val="both"/>
        <w:rPr>
          <w:rFonts w:ascii="Calibri" w:hAnsi="Calibri" w:cs="Calibri"/>
          <w:b/>
          <w:i/>
          <w:sz w:val="22"/>
          <w:szCs w:val="22"/>
          <w:lang w:val="fr-FR"/>
        </w:rPr>
      </w:pPr>
      <w:r w:rsidRPr="003C6B12">
        <w:rPr>
          <w:rFonts w:ascii="Calibri" w:hAnsi="Calibri" w:cs="Calibri"/>
          <w:b/>
          <w:i/>
          <w:sz w:val="22"/>
          <w:szCs w:val="22"/>
          <w:lang w:val="fr-FR"/>
        </w:rPr>
        <w:t xml:space="preserve">Héloïse : Itinéraire des pédagogues européens </w:t>
      </w:r>
    </w:p>
    <w:p w14:paraId="3C8E3A25" w14:textId="77777777" w:rsidR="004C450A" w:rsidRPr="003C6B12" w:rsidRDefault="004C450A" w:rsidP="004C450A">
      <w:pPr>
        <w:tabs>
          <w:tab w:val="left" w:pos="9632"/>
        </w:tabs>
        <w:ind w:right="-7"/>
        <w:jc w:val="both"/>
        <w:rPr>
          <w:rFonts w:ascii="Calibri" w:hAnsi="Calibri" w:cs="Calibri"/>
          <w:sz w:val="22"/>
          <w:szCs w:val="22"/>
          <w:lang w:val="fr-FR"/>
        </w:rPr>
      </w:pPr>
    </w:p>
    <w:p w14:paraId="3759624D" w14:textId="0387DE82" w:rsidR="004C450A" w:rsidRPr="003C6B12" w:rsidRDefault="004C450A" w:rsidP="003C6B12">
      <w:pPr>
        <w:tabs>
          <w:tab w:val="left" w:pos="9632"/>
        </w:tabs>
        <w:ind w:right="-7"/>
        <w:jc w:val="both"/>
        <w:rPr>
          <w:rFonts w:ascii="Calibri" w:hAnsi="Calibri" w:cs="Calibri"/>
          <w:i/>
          <w:sz w:val="22"/>
          <w:szCs w:val="22"/>
          <w:lang w:val="fr-FR"/>
        </w:rPr>
      </w:pPr>
      <w:r w:rsidRPr="003C6B12">
        <w:rPr>
          <w:rFonts w:ascii="Calibri" w:hAnsi="Calibri" w:cs="Calibri"/>
          <w:sz w:val="22"/>
          <w:szCs w:val="22"/>
          <w:lang w:val="fr-FR"/>
        </w:rPr>
        <w:t xml:space="preserve">Les AIJJR constituent l’une des entités juridiques qui a fondé Héloïse, « Itinéraire des Pédagogues européens », association reconnue par la Fédération française des itinéraires culturels européens (FFICE). Les AIJJR participent aux assemblées générales et au comité d’administration (CA) d’Héloïse. Elles </w:t>
      </w:r>
      <w:r w:rsidR="00DD0AA4">
        <w:rPr>
          <w:rFonts w:ascii="Calibri" w:hAnsi="Calibri" w:cs="Calibri"/>
          <w:sz w:val="22"/>
          <w:szCs w:val="22"/>
          <w:lang w:val="fr-FR"/>
        </w:rPr>
        <w:t>contribuent</w:t>
      </w:r>
      <w:r w:rsidRPr="003C6B12">
        <w:rPr>
          <w:rFonts w:ascii="Calibri" w:hAnsi="Calibri" w:cs="Calibri"/>
          <w:sz w:val="22"/>
          <w:szCs w:val="22"/>
          <w:lang w:val="fr-FR"/>
        </w:rPr>
        <w:t xml:space="preserve"> à l’élaboration</w:t>
      </w:r>
      <w:r w:rsidRPr="003C6B12">
        <w:rPr>
          <w:rFonts w:ascii="Calibri" w:hAnsi="Calibri" w:cs="Calibri"/>
          <w:sz w:val="22"/>
          <w:szCs w:val="22"/>
          <w:lang w:val="fr-CH"/>
        </w:rPr>
        <w:t xml:space="preserve"> d’un itinéraire destiné à rendre visible et à faire redécouvrir le patrimoine pédagogique genevois,</w:t>
      </w:r>
      <w:r w:rsidRPr="003C6B12">
        <w:rPr>
          <w:rFonts w:ascii="Calibri" w:hAnsi="Calibri" w:cs="Calibri"/>
          <w:b/>
          <w:sz w:val="22"/>
          <w:szCs w:val="22"/>
          <w:lang w:val="fr-CH"/>
        </w:rPr>
        <w:t xml:space="preserve"> </w:t>
      </w:r>
      <w:r w:rsidRPr="003C6B12">
        <w:rPr>
          <w:rFonts w:ascii="Calibri" w:hAnsi="Calibri" w:cs="Calibri"/>
          <w:sz w:val="22"/>
          <w:szCs w:val="22"/>
          <w:lang w:val="fr-CH"/>
        </w:rPr>
        <w:t xml:space="preserve">à travers des ressources documentaires et archivistiques proposées </w:t>
      </w:r>
      <w:r w:rsidRPr="003C6B12">
        <w:rPr>
          <w:rFonts w:ascii="Calibri" w:hAnsi="Calibri" w:cs="Calibri"/>
          <w:sz w:val="22"/>
          <w:szCs w:val="22"/>
          <w:lang w:val="fr-CH"/>
        </w:rPr>
        <w:lastRenderedPageBreak/>
        <w:t>au public en particulier</w:t>
      </w:r>
      <w:r w:rsidRPr="003C6B12">
        <w:rPr>
          <w:rFonts w:ascii="Calibri" w:hAnsi="Calibri" w:cs="Calibri"/>
          <w:b/>
          <w:sz w:val="22"/>
          <w:szCs w:val="22"/>
          <w:lang w:val="fr-CH"/>
        </w:rPr>
        <w:t xml:space="preserve"> </w:t>
      </w:r>
      <w:r w:rsidRPr="003C6B12">
        <w:rPr>
          <w:rFonts w:ascii="Calibri" w:hAnsi="Calibri" w:cs="Calibri"/>
          <w:sz w:val="22"/>
          <w:szCs w:val="22"/>
          <w:lang w:val="fr-CH"/>
        </w:rPr>
        <w:t xml:space="preserve">aux moyens de techniques nomades et modernes (mini-documentaires réalisé par F. Mole). </w:t>
      </w:r>
      <w:proofErr w:type="gramStart"/>
      <w:r w:rsidRPr="003C6B12">
        <w:rPr>
          <w:rFonts w:ascii="Calibri" w:hAnsi="Calibri" w:cs="Calibri"/>
          <w:sz w:val="22"/>
          <w:szCs w:val="22"/>
          <w:lang w:val="fr-FR"/>
        </w:rPr>
        <w:t>Suite au</w:t>
      </w:r>
      <w:proofErr w:type="gramEnd"/>
      <w:r w:rsidRPr="003C6B12">
        <w:rPr>
          <w:rFonts w:ascii="Calibri" w:hAnsi="Calibri" w:cs="Calibri"/>
          <w:sz w:val="22"/>
          <w:szCs w:val="22"/>
          <w:lang w:val="fr-FR"/>
        </w:rPr>
        <w:t xml:space="preserve"> colloque international </w:t>
      </w:r>
      <w:r w:rsidRPr="003C6B12">
        <w:rPr>
          <w:rFonts w:ascii="Calibri" w:hAnsi="Calibri" w:cs="Calibri"/>
          <w:i/>
          <w:sz w:val="22"/>
          <w:szCs w:val="22"/>
          <w:lang w:val="fr-FR"/>
        </w:rPr>
        <w:t>Genève, une plateforme de l’internationalisme éducatif</w:t>
      </w:r>
      <w:r w:rsidR="003C6B12" w:rsidRPr="003C6B12">
        <w:rPr>
          <w:rFonts w:ascii="Calibri" w:hAnsi="Calibri" w:cs="Calibri"/>
          <w:i/>
          <w:sz w:val="22"/>
          <w:szCs w:val="22"/>
          <w:lang w:val="fr-FR"/>
        </w:rPr>
        <w:t xml:space="preserve"> </w:t>
      </w:r>
      <w:r w:rsidRPr="003C6B12">
        <w:rPr>
          <w:rFonts w:ascii="Calibri" w:hAnsi="Calibri" w:cs="Calibri"/>
          <w:i/>
          <w:sz w:val="22"/>
          <w:szCs w:val="22"/>
          <w:lang w:val="fr-FR"/>
        </w:rPr>
        <w:t xml:space="preserve">au XXe siècle </w:t>
      </w:r>
      <w:r w:rsidRPr="003C6B12">
        <w:rPr>
          <w:rFonts w:ascii="Calibri" w:hAnsi="Calibri" w:cs="Calibri"/>
          <w:sz w:val="22"/>
          <w:szCs w:val="22"/>
          <w:lang w:val="fr-FR"/>
        </w:rPr>
        <w:t>(voir Rapport d’activité 2017), trois projets de publication ont été conçus, dont deux se sont parachevés en 2020-2021, sous la responsabilité des membres des AIJJR, tandis que le troisième est en cours d’édition.</w:t>
      </w:r>
      <w:r w:rsidRPr="003C6B12">
        <w:rPr>
          <w:rFonts w:ascii="Calibri" w:hAnsi="Calibri" w:cs="Calibri"/>
          <w:sz w:val="22"/>
          <w:szCs w:val="22"/>
          <w:lang w:val="fr-CH"/>
        </w:rPr>
        <w:t xml:space="preserve"> </w:t>
      </w:r>
      <w:r w:rsidRPr="003C6B12">
        <w:rPr>
          <w:rFonts w:ascii="Calibri" w:hAnsi="Calibri" w:cs="Calibri"/>
          <w:sz w:val="22"/>
          <w:szCs w:val="22"/>
          <w:lang w:val="fr-FR"/>
        </w:rPr>
        <w:t xml:space="preserve">L’étape genevoise concerne des sites marquant du patrimoine matériel de l’Europe : les diverses localisations de l’Institut Rousseau et du Bureau international d’éducation (dont le </w:t>
      </w:r>
      <w:r w:rsidRPr="003C6B12">
        <w:rPr>
          <w:rFonts w:ascii="Calibri" w:hAnsi="Calibri" w:cs="Calibri"/>
          <w:i/>
          <w:sz w:val="22"/>
          <w:szCs w:val="22"/>
          <w:lang w:val="fr-FR"/>
        </w:rPr>
        <w:t>Palais Wilson</w:t>
      </w:r>
      <w:r w:rsidRPr="003C6B12">
        <w:rPr>
          <w:rFonts w:ascii="Calibri" w:hAnsi="Calibri" w:cs="Calibri"/>
          <w:sz w:val="22"/>
          <w:szCs w:val="22"/>
          <w:lang w:val="fr-FR"/>
        </w:rPr>
        <w:t xml:space="preserve">), des écoles expérimentales (la </w:t>
      </w:r>
      <w:r w:rsidRPr="003C6B12">
        <w:rPr>
          <w:rFonts w:ascii="Calibri" w:hAnsi="Calibri" w:cs="Calibri"/>
          <w:i/>
          <w:sz w:val="22"/>
          <w:szCs w:val="22"/>
          <w:lang w:val="fr-FR"/>
        </w:rPr>
        <w:t>Maison des Petits</w:t>
      </w:r>
      <w:r w:rsidRPr="003C6B12">
        <w:rPr>
          <w:rFonts w:ascii="Calibri" w:hAnsi="Calibri" w:cs="Calibri"/>
          <w:sz w:val="22"/>
          <w:szCs w:val="22"/>
          <w:lang w:val="fr-FR"/>
        </w:rPr>
        <w:t>, l’</w:t>
      </w:r>
      <w:r w:rsidRPr="003C6B12">
        <w:rPr>
          <w:rFonts w:ascii="Calibri" w:hAnsi="Calibri" w:cs="Calibri"/>
          <w:i/>
          <w:sz w:val="22"/>
          <w:szCs w:val="22"/>
          <w:lang w:val="fr-FR"/>
        </w:rPr>
        <w:t>École</w:t>
      </w:r>
      <w:r w:rsidRPr="003C6B12">
        <w:rPr>
          <w:rFonts w:ascii="Calibri" w:hAnsi="Calibri" w:cs="Calibri"/>
          <w:sz w:val="22"/>
          <w:szCs w:val="22"/>
          <w:lang w:val="fr-FR"/>
        </w:rPr>
        <w:t xml:space="preserve"> </w:t>
      </w:r>
      <w:r w:rsidRPr="003C6B12">
        <w:rPr>
          <w:rFonts w:ascii="Calibri" w:hAnsi="Calibri" w:cs="Calibri"/>
          <w:i/>
          <w:sz w:val="22"/>
          <w:szCs w:val="22"/>
          <w:lang w:val="fr-FR"/>
        </w:rPr>
        <w:t xml:space="preserve">Internationale de Genève, </w:t>
      </w:r>
      <w:r w:rsidRPr="003C6B12">
        <w:rPr>
          <w:rFonts w:ascii="Calibri" w:hAnsi="Calibri" w:cs="Calibri"/>
          <w:sz w:val="22"/>
          <w:szCs w:val="22"/>
          <w:lang w:val="fr-FR"/>
        </w:rPr>
        <w:t>l’</w:t>
      </w:r>
      <w:r w:rsidRPr="003C6B12">
        <w:rPr>
          <w:rFonts w:ascii="Calibri" w:hAnsi="Calibri" w:cs="Calibri"/>
          <w:i/>
          <w:sz w:val="22"/>
          <w:szCs w:val="22"/>
          <w:lang w:val="fr-FR"/>
        </w:rPr>
        <w:t>École du Mail…</w:t>
      </w:r>
      <w:r w:rsidRPr="003C6B12">
        <w:rPr>
          <w:rFonts w:ascii="Calibri" w:hAnsi="Calibri" w:cs="Calibri"/>
          <w:sz w:val="22"/>
          <w:szCs w:val="22"/>
          <w:lang w:val="fr-FR"/>
        </w:rPr>
        <w:t xml:space="preserve">) en passant par la </w:t>
      </w:r>
      <w:r w:rsidRPr="003C6B12">
        <w:rPr>
          <w:rFonts w:ascii="Calibri" w:hAnsi="Calibri" w:cs="Calibri"/>
          <w:i/>
          <w:sz w:val="22"/>
          <w:szCs w:val="22"/>
          <w:lang w:val="fr-FR"/>
        </w:rPr>
        <w:t>Maison Rousseau et de la Littérature</w:t>
      </w:r>
      <w:r w:rsidRPr="003C6B12">
        <w:rPr>
          <w:rFonts w:ascii="Calibri" w:hAnsi="Calibri" w:cs="Calibri"/>
          <w:sz w:val="22"/>
          <w:szCs w:val="22"/>
          <w:lang w:val="fr-FR"/>
        </w:rPr>
        <w:t>. Genève garde la trace de ces lieux et de ces temps de dialogues, d’échanges, d’innovations. La</w:t>
      </w:r>
      <w:r w:rsidRPr="003C6B12">
        <w:rPr>
          <w:rFonts w:ascii="Calibri" w:hAnsi="Calibri" w:cs="Calibri"/>
          <w:b/>
          <w:sz w:val="22"/>
          <w:szCs w:val="22"/>
          <w:lang w:val="fr-FR"/>
        </w:rPr>
        <w:t xml:space="preserve"> </w:t>
      </w:r>
      <w:r w:rsidRPr="003C6B12">
        <w:rPr>
          <w:rFonts w:ascii="Calibri" w:hAnsi="Calibri" w:cs="Calibri"/>
          <w:sz w:val="22"/>
          <w:szCs w:val="22"/>
          <w:lang w:val="fr-FR"/>
        </w:rPr>
        <w:t xml:space="preserve">particularité du site genevois, dont la vocation a toujours été d’établir des liens transnationaux, </w:t>
      </w:r>
      <w:r w:rsidR="00DD0AA4">
        <w:rPr>
          <w:rFonts w:ascii="Calibri" w:hAnsi="Calibri" w:cs="Calibri"/>
          <w:sz w:val="22"/>
          <w:szCs w:val="22"/>
          <w:lang w:val="fr-FR"/>
        </w:rPr>
        <w:t>est ainsi</w:t>
      </w:r>
      <w:r w:rsidRPr="003C6B12">
        <w:rPr>
          <w:rFonts w:ascii="Calibri" w:hAnsi="Calibri" w:cs="Calibri"/>
          <w:sz w:val="22"/>
          <w:szCs w:val="22"/>
          <w:lang w:val="fr-FR"/>
        </w:rPr>
        <w:t xml:space="preserve"> mise en relief. Régulièrement, de nouveaux contacts sont pris avec des </w:t>
      </w:r>
      <w:proofErr w:type="spellStart"/>
      <w:r w:rsidRPr="003C6B12">
        <w:rPr>
          <w:rFonts w:ascii="Calibri" w:hAnsi="Calibri" w:cs="Calibri"/>
          <w:sz w:val="22"/>
          <w:szCs w:val="22"/>
          <w:lang w:val="fr-FR"/>
        </w:rPr>
        <w:t>historien·ne·s</w:t>
      </w:r>
      <w:proofErr w:type="spellEnd"/>
      <w:r w:rsidRPr="003C6B12">
        <w:rPr>
          <w:rFonts w:ascii="Calibri" w:hAnsi="Calibri" w:cs="Calibri"/>
          <w:sz w:val="22"/>
          <w:szCs w:val="22"/>
          <w:lang w:val="fr-FR"/>
        </w:rPr>
        <w:t xml:space="preserve"> et des </w:t>
      </w:r>
      <w:proofErr w:type="spellStart"/>
      <w:r w:rsidRPr="003C6B12">
        <w:rPr>
          <w:rFonts w:ascii="Calibri" w:hAnsi="Calibri" w:cs="Calibri"/>
          <w:sz w:val="22"/>
          <w:szCs w:val="22"/>
          <w:lang w:val="fr-FR"/>
        </w:rPr>
        <w:t>acteurs·trices</w:t>
      </w:r>
      <w:proofErr w:type="spellEnd"/>
      <w:r w:rsidRPr="003C6B12">
        <w:rPr>
          <w:rFonts w:ascii="Calibri" w:hAnsi="Calibri" w:cs="Calibri"/>
          <w:sz w:val="22"/>
          <w:szCs w:val="22"/>
          <w:lang w:val="fr-FR"/>
        </w:rPr>
        <w:t xml:space="preserve"> de l’éducation d’autres pays d’Europe qui pourraient nourrir l’extension de l’itinéraire européen.</w:t>
      </w:r>
    </w:p>
    <w:p w14:paraId="7B1CFB09" w14:textId="77777777" w:rsidR="004C450A" w:rsidRPr="003C6B12" w:rsidRDefault="004C450A" w:rsidP="003C6B12">
      <w:pPr>
        <w:tabs>
          <w:tab w:val="left" w:pos="9632"/>
        </w:tabs>
        <w:ind w:right="-7"/>
        <w:jc w:val="both"/>
        <w:rPr>
          <w:rFonts w:ascii="Calibri" w:hAnsi="Calibri" w:cs="Calibri"/>
          <w:sz w:val="22"/>
          <w:szCs w:val="22"/>
          <w:lang w:val="fr-FR"/>
        </w:rPr>
      </w:pPr>
    </w:p>
    <w:p w14:paraId="21D78B06" w14:textId="77777777" w:rsidR="004C450A" w:rsidRPr="003C6B12" w:rsidRDefault="004C450A" w:rsidP="003C6B12">
      <w:pPr>
        <w:tabs>
          <w:tab w:val="left" w:pos="6379"/>
          <w:tab w:val="left" w:pos="9632"/>
        </w:tabs>
        <w:ind w:right="-7"/>
        <w:jc w:val="both"/>
        <w:rPr>
          <w:rFonts w:ascii="Calibri" w:hAnsi="Calibri" w:cs="Calibri"/>
          <w:b/>
          <w:bCs/>
          <w:i/>
          <w:iCs/>
          <w:sz w:val="22"/>
          <w:szCs w:val="22"/>
          <w:lang w:val="fr-FR"/>
        </w:rPr>
      </w:pPr>
      <w:r w:rsidRPr="003C6B12">
        <w:rPr>
          <w:rFonts w:ascii="Calibri" w:hAnsi="Calibri" w:cs="Calibri"/>
          <w:b/>
          <w:i/>
          <w:sz w:val="22"/>
          <w:szCs w:val="22"/>
          <w:lang w:val="fr-FR"/>
        </w:rPr>
        <w:t>Association suisse des musées et collections historiques</w:t>
      </w:r>
      <w:r w:rsidRPr="003C6B12">
        <w:rPr>
          <w:rFonts w:ascii="Calibri" w:hAnsi="Calibri" w:cs="Calibri"/>
          <w:sz w:val="22"/>
          <w:szCs w:val="22"/>
          <w:lang w:val="fr-FR"/>
        </w:rPr>
        <w:t xml:space="preserve"> </w:t>
      </w:r>
      <w:r w:rsidRPr="003C6B12">
        <w:rPr>
          <w:rFonts w:ascii="Calibri" w:hAnsi="Calibri" w:cs="Calibri"/>
          <w:b/>
          <w:bCs/>
          <w:i/>
          <w:iCs/>
          <w:sz w:val="22"/>
          <w:szCs w:val="22"/>
          <w:lang w:val="fr-FR"/>
        </w:rPr>
        <w:t>sur l’école, l’enfance et la jeunesse</w:t>
      </w:r>
    </w:p>
    <w:p w14:paraId="64FD174E" w14:textId="77777777" w:rsidR="004C450A" w:rsidRPr="003C6B12" w:rsidRDefault="004C450A" w:rsidP="003C6B12">
      <w:pPr>
        <w:tabs>
          <w:tab w:val="left" w:pos="6379"/>
          <w:tab w:val="left" w:pos="9632"/>
        </w:tabs>
        <w:ind w:right="-7"/>
        <w:jc w:val="both"/>
        <w:rPr>
          <w:rFonts w:ascii="Calibri" w:hAnsi="Calibri" w:cs="Calibri"/>
          <w:sz w:val="22"/>
          <w:szCs w:val="22"/>
          <w:lang w:val="fr-FR"/>
        </w:rPr>
      </w:pPr>
    </w:p>
    <w:p w14:paraId="5C73F908" w14:textId="45FCAA98" w:rsidR="004C450A" w:rsidRPr="003C6B12" w:rsidRDefault="004C450A" w:rsidP="003C6B12">
      <w:pPr>
        <w:jc w:val="both"/>
        <w:rPr>
          <w:rFonts w:ascii="Calibri" w:hAnsi="Calibri" w:cs="Calibri"/>
          <w:lang w:val="fr-CH"/>
        </w:rPr>
      </w:pPr>
      <w:r w:rsidRPr="003C6B12">
        <w:rPr>
          <w:rFonts w:ascii="Calibri" w:hAnsi="Calibri" w:cs="Calibri"/>
          <w:sz w:val="22"/>
          <w:szCs w:val="22"/>
          <w:lang w:val="fr-FR"/>
        </w:rPr>
        <w:t>Collaborations actives pour la mise en valeur des patrimoines documentaires et matériels de sept groupes suisses (romands et alémaniques). Nos contacts vont pouvoir se renforcer avec la Fondation Vaudoise du Patrimoine Scolaire, grâce aux liens étroits que nous avons avec ses répondants</w:t>
      </w:r>
      <w:r w:rsidR="003C6B12" w:rsidRPr="003C6B12">
        <w:rPr>
          <w:rFonts w:ascii="Calibri" w:hAnsi="Calibri" w:cs="Calibri"/>
          <w:sz w:val="22"/>
          <w:szCs w:val="22"/>
          <w:lang w:val="fr-FR"/>
        </w:rPr>
        <w:t>,</w:t>
      </w:r>
      <w:r w:rsidRPr="003C6B12">
        <w:rPr>
          <w:rFonts w:ascii="Calibri" w:hAnsi="Calibri" w:cs="Calibri"/>
          <w:sz w:val="22"/>
          <w:szCs w:val="22"/>
          <w:lang w:val="fr-FR"/>
        </w:rPr>
        <w:t xml:space="preserve"> dont </w:t>
      </w:r>
      <w:proofErr w:type="gramStart"/>
      <w:r w:rsidRPr="003C6B12">
        <w:rPr>
          <w:rFonts w:ascii="Calibri" w:hAnsi="Calibri" w:cs="Calibri"/>
          <w:sz w:val="22"/>
          <w:szCs w:val="22"/>
          <w:lang w:val="fr-FR"/>
        </w:rPr>
        <w:t>une</w:t>
      </w:r>
      <w:r w:rsidR="009161D1">
        <w:rPr>
          <w:rFonts w:ascii="Calibri" w:hAnsi="Calibri" w:cs="Calibri"/>
          <w:sz w:val="22"/>
          <w:szCs w:val="22"/>
          <w:lang w:val="fr-FR"/>
        </w:rPr>
        <w:t xml:space="preserve"> </w:t>
      </w:r>
      <w:r w:rsidRPr="003C6B12">
        <w:rPr>
          <w:rFonts w:ascii="Calibri" w:hAnsi="Calibri" w:cs="Calibri"/>
          <w:sz w:val="22"/>
          <w:szCs w:val="22"/>
          <w:lang w:val="fr-FR"/>
        </w:rPr>
        <w:t>membre</w:t>
      </w:r>
      <w:proofErr w:type="gramEnd"/>
      <w:r w:rsidRPr="003C6B12">
        <w:rPr>
          <w:rFonts w:ascii="Calibri" w:hAnsi="Calibri" w:cs="Calibri"/>
          <w:sz w:val="22"/>
          <w:szCs w:val="22"/>
          <w:lang w:val="fr-FR"/>
        </w:rPr>
        <w:t xml:space="preserve"> d’</w:t>
      </w:r>
      <w:proofErr w:type="spellStart"/>
      <w:r w:rsidRPr="003C6B12">
        <w:rPr>
          <w:rFonts w:ascii="Calibri" w:hAnsi="Calibri" w:cs="Calibri"/>
          <w:sz w:val="22"/>
          <w:szCs w:val="22"/>
          <w:lang w:val="fr-FR"/>
        </w:rPr>
        <w:t>Erhise</w:t>
      </w:r>
      <w:proofErr w:type="spellEnd"/>
      <w:r w:rsidRPr="003C6B12">
        <w:rPr>
          <w:rFonts w:ascii="Calibri" w:hAnsi="Calibri" w:cs="Calibri"/>
          <w:sz w:val="22"/>
          <w:szCs w:val="22"/>
          <w:lang w:val="fr-FR"/>
        </w:rPr>
        <w:t xml:space="preserve"> </w:t>
      </w:r>
      <w:r w:rsidR="003C6B12" w:rsidRPr="003C6B12">
        <w:rPr>
          <w:rFonts w:ascii="Calibri" w:hAnsi="Calibri" w:cs="Calibri"/>
          <w:sz w:val="22"/>
          <w:szCs w:val="22"/>
          <w:lang w:val="fr-FR"/>
        </w:rPr>
        <w:t>(</w:t>
      </w:r>
      <w:r w:rsidRPr="003C6B12">
        <w:rPr>
          <w:rFonts w:ascii="Calibri" w:hAnsi="Calibri" w:cs="Calibri"/>
          <w:sz w:val="22"/>
          <w:szCs w:val="22"/>
          <w:lang w:val="fr-FR"/>
        </w:rPr>
        <w:t>https://www.musee-ecoles.ch/fr</w:t>
      </w:r>
      <w:r w:rsidR="003C6B12" w:rsidRPr="003C6B12">
        <w:rPr>
          <w:rFonts w:ascii="Calibri" w:hAnsi="Calibri" w:cs="Calibri"/>
          <w:sz w:val="22"/>
          <w:szCs w:val="22"/>
          <w:lang w:val="fr-FR"/>
        </w:rPr>
        <w:t>)</w:t>
      </w:r>
    </w:p>
    <w:p w14:paraId="68257EBF" w14:textId="77777777" w:rsidR="004C450A" w:rsidRPr="003C6B12" w:rsidRDefault="004C450A" w:rsidP="003C6B12">
      <w:pPr>
        <w:tabs>
          <w:tab w:val="left" w:pos="6379"/>
          <w:tab w:val="left" w:pos="9632"/>
        </w:tabs>
        <w:ind w:right="-7"/>
        <w:jc w:val="both"/>
        <w:rPr>
          <w:rFonts w:ascii="Calibri" w:hAnsi="Calibri" w:cs="Calibri"/>
          <w:sz w:val="22"/>
          <w:szCs w:val="22"/>
          <w:lang w:val="fr-FR"/>
        </w:rPr>
      </w:pPr>
    </w:p>
    <w:p w14:paraId="017C533C" w14:textId="7C99CFCE" w:rsidR="004C450A" w:rsidRPr="003C6B12" w:rsidRDefault="004C450A" w:rsidP="003C6B12">
      <w:pPr>
        <w:tabs>
          <w:tab w:val="left" w:pos="6379"/>
          <w:tab w:val="left" w:pos="9632"/>
        </w:tabs>
        <w:ind w:right="-7"/>
        <w:jc w:val="both"/>
        <w:rPr>
          <w:rFonts w:ascii="Calibri" w:hAnsi="Calibri" w:cs="Calibri"/>
          <w:b/>
          <w:bCs/>
          <w:i/>
          <w:iCs/>
          <w:sz w:val="22"/>
          <w:szCs w:val="22"/>
          <w:lang w:val="fr-FR"/>
        </w:rPr>
      </w:pPr>
      <w:r w:rsidRPr="003C6B12">
        <w:rPr>
          <w:rFonts w:ascii="Calibri" w:hAnsi="Calibri" w:cs="Calibri"/>
          <w:b/>
          <w:bCs/>
          <w:i/>
          <w:iCs/>
          <w:sz w:val="22"/>
          <w:szCs w:val="22"/>
          <w:lang w:val="fr-FR"/>
        </w:rPr>
        <w:t>Réseaux et collaborations avec l’Institut catholique de Paris</w:t>
      </w:r>
    </w:p>
    <w:p w14:paraId="33C60F31" w14:textId="77777777" w:rsidR="003C6B12" w:rsidRPr="003C6B12" w:rsidRDefault="003C6B12" w:rsidP="003C6B12">
      <w:pPr>
        <w:tabs>
          <w:tab w:val="left" w:pos="6379"/>
          <w:tab w:val="left" w:pos="9632"/>
        </w:tabs>
        <w:ind w:right="-7"/>
        <w:jc w:val="both"/>
        <w:rPr>
          <w:rFonts w:ascii="Calibri" w:hAnsi="Calibri" w:cs="Calibri"/>
          <w:b/>
          <w:bCs/>
          <w:i/>
          <w:iCs/>
          <w:sz w:val="22"/>
          <w:szCs w:val="22"/>
          <w:lang w:val="fr-FR"/>
        </w:rPr>
      </w:pPr>
    </w:p>
    <w:p w14:paraId="1991E337" w14:textId="05965BD8" w:rsidR="004C450A" w:rsidRPr="003C6B12" w:rsidRDefault="004C450A" w:rsidP="003C6B12">
      <w:pPr>
        <w:tabs>
          <w:tab w:val="left" w:pos="6379"/>
          <w:tab w:val="left" w:pos="9632"/>
        </w:tabs>
        <w:ind w:right="-7"/>
        <w:jc w:val="both"/>
        <w:rPr>
          <w:rFonts w:ascii="Calibri" w:hAnsi="Calibri" w:cs="Calibri"/>
          <w:sz w:val="22"/>
          <w:szCs w:val="22"/>
          <w:lang w:val="fr-CH"/>
        </w:rPr>
      </w:pPr>
      <w:r w:rsidRPr="003C6B12">
        <w:rPr>
          <w:rFonts w:ascii="Calibri" w:hAnsi="Calibri" w:cs="Calibri"/>
          <w:sz w:val="22"/>
          <w:szCs w:val="22"/>
          <w:lang w:val="fr-FR"/>
        </w:rPr>
        <w:t xml:space="preserve">Grâce au Fonds </w:t>
      </w:r>
      <w:proofErr w:type="spellStart"/>
      <w:r w:rsidRPr="003C6B12">
        <w:rPr>
          <w:rFonts w:ascii="Calibri" w:hAnsi="Calibri" w:cs="Calibri"/>
          <w:sz w:val="22"/>
          <w:szCs w:val="22"/>
          <w:lang w:val="fr-FR"/>
        </w:rPr>
        <w:t>Hameline</w:t>
      </w:r>
      <w:proofErr w:type="spellEnd"/>
      <w:r w:rsidRPr="003C6B12">
        <w:rPr>
          <w:rFonts w:ascii="Calibri" w:hAnsi="Calibri" w:cs="Calibri"/>
          <w:sz w:val="22"/>
          <w:szCs w:val="22"/>
          <w:lang w:val="fr-FR"/>
        </w:rPr>
        <w:t>, que nous avons ouvert dès la réception des archives de ce fondateurs des AIJJR, nous avons initié une collaboration étroite avec l’Institut catholique de Paris</w:t>
      </w:r>
      <w:r w:rsidR="00DD0AA4">
        <w:rPr>
          <w:rFonts w:ascii="Calibri" w:hAnsi="Calibri" w:cs="Calibri"/>
          <w:sz w:val="22"/>
          <w:szCs w:val="22"/>
          <w:lang w:val="fr-FR"/>
        </w:rPr>
        <w:t xml:space="preserve"> (ICP)</w:t>
      </w:r>
      <w:r w:rsidRPr="003C6B12">
        <w:rPr>
          <w:rFonts w:ascii="Calibri" w:hAnsi="Calibri" w:cs="Calibri"/>
          <w:sz w:val="22"/>
          <w:szCs w:val="22"/>
          <w:lang w:val="fr-FR"/>
        </w:rPr>
        <w:t xml:space="preserve">, qui a réceptionné, lui, la bibliothèque de Daniel </w:t>
      </w:r>
      <w:proofErr w:type="spellStart"/>
      <w:r w:rsidRPr="003C6B12">
        <w:rPr>
          <w:rFonts w:ascii="Calibri" w:hAnsi="Calibri" w:cs="Calibri"/>
          <w:sz w:val="22"/>
          <w:szCs w:val="22"/>
          <w:lang w:val="fr-FR"/>
        </w:rPr>
        <w:t>Hameline</w:t>
      </w:r>
      <w:proofErr w:type="spellEnd"/>
      <w:r w:rsidRPr="003C6B12">
        <w:rPr>
          <w:rFonts w:ascii="Calibri" w:hAnsi="Calibri" w:cs="Calibri"/>
          <w:sz w:val="22"/>
          <w:szCs w:val="22"/>
          <w:lang w:val="fr-FR"/>
        </w:rPr>
        <w:t xml:space="preserve">. Les AIJJR </w:t>
      </w:r>
      <w:proofErr w:type="spellStart"/>
      <w:r w:rsidRPr="003C6B12">
        <w:rPr>
          <w:rFonts w:ascii="Calibri" w:hAnsi="Calibri" w:cs="Calibri"/>
          <w:sz w:val="22"/>
          <w:szCs w:val="22"/>
          <w:lang w:val="fr-FR"/>
        </w:rPr>
        <w:t>co</w:t>
      </w:r>
      <w:proofErr w:type="spellEnd"/>
      <w:r w:rsidRPr="003C6B12">
        <w:rPr>
          <w:rFonts w:ascii="Calibri" w:hAnsi="Calibri" w:cs="Calibri"/>
          <w:sz w:val="22"/>
          <w:szCs w:val="22"/>
          <w:lang w:val="fr-FR"/>
        </w:rPr>
        <w:t>-organisent ainsi avec l’ICP le 24 mars 20</w:t>
      </w:r>
      <w:r w:rsidR="003C6B12" w:rsidRPr="003C6B12">
        <w:rPr>
          <w:rFonts w:ascii="Calibri" w:hAnsi="Calibri" w:cs="Calibri"/>
          <w:sz w:val="22"/>
          <w:szCs w:val="22"/>
          <w:lang w:val="fr-FR"/>
        </w:rPr>
        <w:t>2</w:t>
      </w:r>
      <w:r w:rsidRPr="003C6B12">
        <w:rPr>
          <w:rFonts w:ascii="Calibri" w:hAnsi="Calibri" w:cs="Calibri"/>
          <w:sz w:val="22"/>
          <w:szCs w:val="22"/>
          <w:lang w:val="fr-FR"/>
        </w:rPr>
        <w:t>2. La Faculté d’</w:t>
      </w:r>
      <w:proofErr w:type="spellStart"/>
      <w:r w:rsidRPr="003C6B12">
        <w:rPr>
          <w:rFonts w:ascii="Calibri" w:hAnsi="Calibri" w:cs="Calibri"/>
          <w:sz w:val="22"/>
          <w:szCs w:val="22"/>
          <w:lang w:val="fr-FR"/>
        </w:rPr>
        <w:t>Education</w:t>
      </w:r>
      <w:proofErr w:type="spellEnd"/>
      <w:r w:rsidRPr="003C6B12">
        <w:rPr>
          <w:rFonts w:ascii="Calibri" w:hAnsi="Calibri" w:cs="Calibri"/>
          <w:sz w:val="22"/>
          <w:szCs w:val="22"/>
          <w:lang w:val="fr-FR"/>
        </w:rPr>
        <w:t xml:space="preserve"> de l’ICP et les AIJJR se sont engagées à soutenir solidairement toute personne désireuse de poursuivre des réflexions et recherches à partir des fonds remis par ce pédagogue, philosophe et historien.</w:t>
      </w:r>
    </w:p>
    <w:p w14:paraId="0CC67439" w14:textId="77777777" w:rsidR="004C450A" w:rsidRPr="003C6B12" w:rsidRDefault="004C450A" w:rsidP="003C6B12">
      <w:pPr>
        <w:tabs>
          <w:tab w:val="left" w:pos="6379"/>
          <w:tab w:val="left" w:pos="9632"/>
        </w:tabs>
        <w:ind w:right="-7"/>
        <w:jc w:val="both"/>
        <w:rPr>
          <w:rFonts w:ascii="Calibri" w:hAnsi="Calibri" w:cs="Calibri"/>
          <w:sz w:val="22"/>
          <w:szCs w:val="22"/>
          <w:lang w:val="fr-CH"/>
        </w:rPr>
      </w:pPr>
    </w:p>
    <w:p w14:paraId="34657960" w14:textId="77777777" w:rsidR="004C450A" w:rsidRPr="003C6B12" w:rsidRDefault="004C450A" w:rsidP="003C6B12">
      <w:pPr>
        <w:tabs>
          <w:tab w:val="left" w:pos="6379"/>
          <w:tab w:val="left" w:pos="9632"/>
        </w:tabs>
        <w:ind w:right="-7"/>
        <w:jc w:val="both"/>
        <w:rPr>
          <w:rFonts w:ascii="Calibri" w:hAnsi="Calibri" w:cs="Calibri"/>
          <w:b/>
          <w:bCs/>
          <w:i/>
          <w:iCs/>
          <w:sz w:val="22"/>
          <w:szCs w:val="22"/>
          <w:lang w:val="fr-CH"/>
        </w:rPr>
      </w:pPr>
      <w:r w:rsidRPr="003C6B12">
        <w:rPr>
          <w:rFonts w:ascii="Calibri" w:hAnsi="Calibri" w:cs="Calibri"/>
          <w:b/>
          <w:bCs/>
          <w:i/>
          <w:iCs/>
          <w:sz w:val="22"/>
          <w:szCs w:val="22"/>
          <w:lang w:val="fr-CH"/>
        </w:rPr>
        <w:t>Portail « Histoire de l’éducation »</w:t>
      </w:r>
    </w:p>
    <w:p w14:paraId="33EE1EB9" w14:textId="77777777" w:rsidR="004C450A" w:rsidRPr="003C6B12" w:rsidRDefault="004C450A" w:rsidP="003C6B12">
      <w:pPr>
        <w:tabs>
          <w:tab w:val="left" w:pos="6379"/>
          <w:tab w:val="left" w:pos="9632"/>
        </w:tabs>
        <w:ind w:right="-7"/>
        <w:jc w:val="both"/>
        <w:rPr>
          <w:rFonts w:ascii="Calibri" w:hAnsi="Calibri" w:cs="Calibri"/>
          <w:b/>
          <w:bCs/>
          <w:i/>
          <w:iCs/>
          <w:sz w:val="22"/>
          <w:szCs w:val="22"/>
          <w:lang w:val="fr-CH"/>
        </w:rPr>
      </w:pPr>
    </w:p>
    <w:p w14:paraId="511D5BF0" w14:textId="77777777" w:rsidR="004C450A" w:rsidRPr="003C6B12" w:rsidRDefault="004C450A" w:rsidP="003C6B12">
      <w:pPr>
        <w:jc w:val="both"/>
        <w:rPr>
          <w:rFonts w:ascii="Calibri" w:hAnsi="Calibri" w:cs="Calibri"/>
          <w:sz w:val="22"/>
          <w:szCs w:val="22"/>
          <w:lang w:val="fr-CH"/>
        </w:rPr>
      </w:pPr>
      <w:r w:rsidRPr="003C6B12">
        <w:rPr>
          <w:rFonts w:ascii="Calibri" w:hAnsi="Calibri" w:cs="Calibri"/>
          <w:sz w:val="22"/>
          <w:szCs w:val="22"/>
          <w:lang w:val="fr-FR"/>
        </w:rPr>
        <w:t xml:space="preserve">En 2022, un travail de coordination sera effectué avec les responsables de la plateforme numérique </w:t>
      </w:r>
      <w:r w:rsidRPr="003C6B12">
        <w:rPr>
          <w:rFonts w:ascii="Calibri" w:hAnsi="Calibri" w:cs="Calibri"/>
          <w:sz w:val="22"/>
          <w:szCs w:val="22"/>
          <w:lang w:val="fr-CH"/>
        </w:rPr>
        <w:t>« Histoire de l’éducation » (</w:t>
      </w:r>
      <w:hyperlink r:id="rId6" w:history="1">
        <w:r w:rsidRPr="003C6B12">
          <w:rPr>
            <w:rStyle w:val="Lienhypertexte"/>
            <w:rFonts w:ascii="Calibri" w:hAnsi="Calibri" w:cs="Calibri"/>
            <w:sz w:val="22"/>
            <w:szCs w:val="22"/>
            <w:lang w:val="fr-CH"/>
          </w:rPr>
          <w:t>https://www.bildungsgeschichte.ch/fr/</w:t>
        </w:r>
      </w:hyperlink>
      <w:r w:rsidRPr="003C6B12">
        <w:rPr>
          <w:rFonts w:ascii="Calibri" w:hAnsi="Calibri" w:cs="Calibri"/>
          <w:sz w:val="22"/>
          <w:szCs w:val="22"/>
          <w:lang w:val="fr-CH"/>
        </w:rPr>
        <w:t xml:space="preserve">), qui permet aux </w:t>
      </w:r>
      <w:proofErr w:type="spellStart"/>
      <w:r w:rsidRPr="003C6B12">
        <w:rPr>
          <w:rFonts w:ascii="Calibri" w:hAnsi="Calibri" w:cs="Calibri"/>
          <w:sz w:val="22"/>
          <w:szCs w:val="22"/>
          <w:lang w:val="fr-CH"/>
        </w:rPr>
        <w:t>chercheur.</w:t>
      </w:r>
      <w:proofErr w:type="gramStart"/>
      <w:r w:rsidRPr="003C6B12">
        <w:rPr>
          <w:rFonts w:ascii="Calibri" w:hAnsi="Calibri" w:cs="Calibri"/>
          <w:sz w:val="22"/>
          <w:szCs w:val="22"/>
          <w:lang w:val="fr-CH"/>
        </w:rPr>
        <w:t>e.s</w:t>
      </w:r>
      <w:proofErr w:type="spellEnd"/>
      <w:proofErr w:type="gramEnd"/>
      <w:r w:rsidRPr="003C6B12">
        <w:rPr>
          <w:rFonts w:ascii="Calibri" w:hAnsi="Calibri" w:cs="Calibri"/>
          <w:sz w:val="22"/>
          <w:szCs w:val="22"/>
          <w:lang w:val="fr-CH"/>
        </w:rPr>
        <w:t xml:space="preserve">, </w:t>
      </w:r>
      <w:proofErr w:type="spellStart"/>
      <w:r w:rsidRPr="003C6B12">
        <w:rPr>
          <w:rFonts w:ascii="Calibri" w:hAnsi="Calibri" w:cs="Calibri"/>
          <w:sz w:val="22"/>
          <w:szCs w:val="22"/>
          <w:lang w:val="fr-CH"/>
        </w:rPr>
        <w:t>étudiant.e.s</w:t>
      </w:r>
      <w:proofErr w:type="spellEnd"/>
      <w:r w:rsidRPr="003C6B12">
        <w:rPr>
          <w:rFonts w:ascii="Calibri" w:hAnsi="Calibri" w:cs="Calibri"/>
          <w:sz w:val="22"/>
          <w:szCs w:val="22"/>
          <w:lang w:val="fr-CH"/>
        </w:rPr>
        <w:t xml:space="preserve">, </w:t>
      </w:r>
      <w:proofErr w:type="spellStart"/>
      <w:r w:rsidRPr="003C6B12">
        <w:rPr>
          <w:rFonts w:ascii="Calibri" w:hAnsi="Calibri" w:cs="Calibri"/>
          <w:sz w:val="22"/>
          <w:szCs w:val="22"/>
          <w:lang w:val="fr-CH"/>
        </w:rPr>
        <w:t>enseignant.e.s</w:t>
      </w:r>
      <w:proofErr w:type="spellEnd"/>
      <w:r w:rsidRPr="003C6B12">
        <w:rPr>
          <w:rFonts w:ascii="Calibri" w:hAnsi="Calibri" w:cs="Calibri"/>
          <w:sz w:val="22"/>
          <w:szCs w:val="22"/>
          <w:lang w:val="fr-CH"/>
        </w:rPr>
        <w:t xml:space="preserve"> ainsi qu’au public intéressé de mener des investigations disciplinaires et multilingues sur les sources et données issues de la recherche historique suisse en éducation. Sur le court terme, l’objectif est d’intégrer cette infrastructure digitale pour y faire figurer l’inventaire des AIIJR.</w:t>
      </w:r>
      <w:r w:rsidRPr="003C6B12">
        <w:rPr>
          <w:rFonts w:ascii="Calibri" w:hAnsi="Calibri" w:cs="Calibri"/>
          <w:sz w:val="22"/>
          <w:szCs w:val="22"/>
          <w:lang w:val="fr-FR"/>
        </w:rPr>
        <w:t xml:space="preserve"> Sur le moyen et long terme, cette synergie sera mise au service d’un programme plus large visant à la digitalisation et à la mise en ligne des fonds des AIJJR.</w:t>
      </w:r>
    </w:p>
    <w:p w14:paraId="6E5CD546" w14:textId="77777777" w:rsidR="004C450A" w:rsidRPr="003C6B12" w:rsidRDefault="004C450A" w:rsidP="004C450A">
      <w:pPr>
        <w:tabs>
          <w:tab w:val="left" w:pos="6379"/>
          <w:tab w:val="left" w:pos="9632"/>
        </w:tabs>
        <w:ind w:right="-7"/>
        <w:jc w:val="both"/>
        <w:rPr>
          <w:rFonts w:ascii="Calibri" w:hAnsi="Calibri" w:cs="Calibri"/>
          <w:sz w:val="22"/>
          <w:szCs w:val="22"/>
          <w:lang w:val="fr-FR"/>
        </w:rPr>
      </w:pPr>
    </w:p>
    <w:p w14:paraId="7A6EC0BB" w14:textId="77777777" w:rsidR="004C450A" w:rsidRPr="003C6B12" w:rsidRDefault="004C450A" w:rsidP="004C450A">
      <w:pPr>
        <w:tabs>
          <w:tab w:val="left" w:pos="6379"/>
          <w:tab w:val="left" w:pos="9632"/>
        </w:tabs>
        <w:ind w:right="-7"/>
        <w:jc w:val="both"/>
        <w:rPr>
          <w:rFonts w:ascii="Calibri" w:hAnsi="Calibri" w:cs="Calibri"/>
          <w:b/>
          <w:bCs/>
          <w:i/>
          <w:iCs/>
          <w:sz w:val="22"/>
          <w:szCs w:val="22"/>
          <w:lang w:val="fr-FR"/>
        </w:rPr>
      </w:pPr>
      <w:r w:rsidRPr="003C6B12">
        <w:rPr>
          <w:rFonts w:ascii="Calibri" w:hAnsi="Calibri" w:cs="Calibri"/>
          <w:b/>
          <w:bCs/>
          <w:i/>
          <w:iCs/>
          <w:sz w:val="22"/>
          <w:szCs w:val="22"/>
          <w:lang w:val="fr-FR"/>
        </w:rPr>
        <w:t>Twitter et Podcasts</w:t>
      </w:r>
    </w:p>
    <w:p w14:paraId="05E4D221" w14:textId="77777777" w:rsidR="004C450A" w:rsidRPr="003C6B12" w:rsidRDefault="004C450A" w:rsidP="004C450A">
      <w:pPr>
        <w:tabs>
          <w:tab w:val="left" w:pos="6379"/>
          <w:tab w:val="left" w:pos="9632"/>
        </w:tabs>
        <w:ind w:right="-7"/>
        <w:jc w:val="both"/>
        <w:rPr>
          <w:rFonts w:ascii="Calibri" w:hAnsi="Calibri" w:cs="Calibri"/>
          <w:b/>
          <w:bCs/>
          <w:i/>
          <w:iCs/>
          <w:sz w:val="22"/>
          <w:szCs w:val="22"/>
          <w:lang w:val="fr-FR"/>
        </w:rPr>
      </w:pPr>
    </w:p>
    <w:p w14:paraId="365DE9C5" w14:textId="77777777" w:rsidR="004C450A" w:rsidRPr="003C6B12" w:rsidRDefault="004C450A" w:rsidP="004C450A">
      <w:pPr>
        <w:tabs>
          <w:tab w:val="left" w:pos="6379"/>
          <w:tab w:val="left" w:pos="9632"/>
        </w:tabs>
        <w:ind w:right="-7"/>
        <w:jc w:val="both"/>
        <w:rPr>
          <w:rFonts w:ascii="Calibri" w:hAnsi="Calibri" w:cs="Calibri"/>
          <w:sz w:val="22"/>
          <w:szCs w:val="22"/>
          <w:lang w:val="fr-FR"/>
        </w:rPr>
      </w:pPr>
      <w:r w:rsidRPr="003C6B12">
        <w:rPr>
          <w:rFonts w:ascii="Calibri" w:hAnsi="Calibri" w:cs="Calibri"/>
          <w:sz w:val="22"/>
          <w:szCs w:val="22"/>
          <w:lang w:val="fr-FR"/>
        </w:rPr>
        <w:t>Un compte Twitter des AIIJR a été créé en septembre 2021 (</w:t>
      </w:r>
      <w:hyperlink r:id="rId7" w:history="1">
        <w:r w:rsidRPr="003C6B12">
          <w:rPr>
            <w:rStyle w:val="Lienhypertexte"/>
            <w:rFonts w:ascii="Calibri" w:hAnsi="Calibri" w:cs="Calibri"/>
            <w:sz w:val="22"/>
            <w:szCs w:val="22"/>
            <w:lang w:val="fr-FR"/>
          </w:rPr>
          <w:t>https://twitter.com/ArchivesAIJJR</w:t>
        </w:r>
      </w:hyperlink>
      <w:r w:rsidRPr="003C6B12">
        <w:rPr>
          <w:rFonts w:ascii="Calibri" w:hAnsi="Calibri" w:cs="Calibri"/>
          <w:sz w:val="22"/>
          <w:szCs w:val="22"/>
          <w:lang w:val="fr-FR"/>
        </w:rPr>
        <w:t xml:space="preserve">). Il permettra de relayer les activités scientifiques de ses membres sur les réseaux sociaux. Une série de podcasts, intitulée </w:t>
      </w:r>
      <w:r w:rsidRPr="003C6B12">
        <w:rPr>
          <w:rFonts w:ascii="Calibri" w:hAnsi="Calibri" w:cs="Calibri"/>
          <w:i/>
          <w:iCs/>
          <w:sz w:val="22"/>
          <w:szCs w:val="22"/>
          <w:lang w:val="fr-FR"/>
        </w:rPr>
        <w:t>À l’écoute. Actualités de l’histoire de l’éducation</w:t>
      </w:r>
      <w:r w:rsidRPr="003C6B12">
        <w:rPr>
          <w:rFonts w:ascii="Calibri" w:hAnsi="Calibri" w:cs="Calibri"/>
          <w:sz w:val="22"/>
          <w:szCs w:val="22"/>
          <w:lang w:val="fr-FR"/>
        </w:rPr>
        <w:t xml:space="preserve">, sera lancée au cours du semestre de printemps 2022. Au programme : interviews de </w:t>
      </w:r>
      <w:proofErr w:type="spellStart"/>
      <w:r w:rsidRPr="003C6B12">
        <w:rPr>
          <w:rFonts w:ascii="Calibri" w:hAnsi="Calibri" w:cs="Calibri"/>
          <w:sz w:val="22"/>
          <w:szCs w:val="22"/>
          <w:lang w:val="fr-FR"/>
        </w:rPr>
        <w:t>chercheur.</w:t>
      </w:r>
      <w:proofErr w:type="gramStart"/>
      <w:r w:rsidRPr="003C6B12">
        <w:rPr>
          <w:rFonts w:ascii="Calibri" w:hAnsi="Calibri" w:cs="Calibri"/>
          <w:sz w:val="22"/>
          <w:szCs w:val="22"/>
          <w:lang w:val="fr-FR"/>
        </w:rPr>
        <w:t>e.s</w:t>
      </w:r>
      <w:proofErr w:type="spellEnd"/>
      <w:proofErr w:type="gramEnd"/>
      <w:r w:rsidRPr="003C6B12">
        <w:rPr>
          <w:rFonts w:ascii="Calibri" w:hAnsi="Calibri" w:cs="Calibri"/>
          <w:sz w:val="22"/>
          <w:szCs w:val="22"/>
          <w:lang w:val="fr-FR"/>
        </w:rPr>
        <w:t xml:space="preserve"> et archivistes ainsi que présentations de livres et de colloques.</w:t>
      </w:r>
    </w:p>
    <w:p w14:paraId="0F4AC1DE" w14:textId="3D0EF240" w:rsidR="003C6B12" w:rsidRDefault="003C6B12" w:rsidP="003C6B12">
      <w:pPr>
        <w:rPr>
          <w:rFonts w:ascii="Calibri" w:hAnsi="Calibri" w:cs="Calibri"/>
          <w:lang w:val="fr-FR"/>
        </w:rPr>
      </w:pPr>
    </w:p>
    <w:p w14:paraId="478748D7" w14:textId="4B63161D" w:rsidR="0084368E" w:rsidRDefault="0084368E" w:rsidP="004C450A">
      <w:pPr>
        <w:pStyle w:val="Titre2"/>
        <w:spacing w:before="0"/>
        <w:jc w:val="both"/>
        <w:rPr>
          <w:rFonts w:ascii="Calibri" w:hAnsi="Calibri" w:cs="Calibri"/>
          <w:lang w:val="fr-FR"/>
        </w:rPr>
      </w:pPr>
    </w:p>
    <w:p w14:paraId="335424C3" w14:textId="77777777" w:rsidR="00396260" w:rsidRPr="00396260" w:rsidRDefault="00396260" w:rsidP="00396260">
      <w:pPr>
        <w:rPr>
          <w:lang w:val="fr-FR"/>
        </w:rPr>
      </w:pPr>
    </w:p>
    <w:p w14:paraId="37239A9B" w14:textId="77777777" w:rsidR="006D5300" w:rsidRPr="006D5300" w:rsidRDefault="006D5300" w:rsidP="006D5300">
      <w:pPr>
        <w:rPr>
          <w:lang w:val="fr-FR"/>
        </w:rPr>
      </w:pPr>
    </w:p>
    <w:p w14:paraId="41851184" w14:textId="2359CFD8" w:rsidR="004C450A" w:rsidRPr="003C6B12" w:rsidRDefault="004C450A" w:rsidP="004C450A">
      <w:pPr>
        <w:pStyle w:val="Titre2"/>
        <w:spacing w:before="0"/>
        <w:jc w:val="both"/>
        <w:rPr>
          <w:rFonts w:ascii="Calibri" w:hAnsi="Calibri" w:cs="Calibri"/>
          <w:lang w:val="fr-FR"/>
        </w:rPr>
      </w:pPr>
      <w:r w:rsidRPr="003C6B12">
        <w:rPr>
          <w:rFonts w:ascii="Calibri" w:hAnsi="Calibri" w:cs="Calibri"/>
          <w:lang w:val="fr-FR"/>
        </w:rPr>
        <w:lastRenderedPageBreak/>
        <w:t>B/ Projets de recherche collectifs</w:t>
      </w:r>
    </w:p>
    <w:p w14:paraId="28FDBFCF" w14:textId="77777777" w:rsidR="004C450A" w:rsidRPr="003C6B12" w:rsidRDefault="004C450A" w:rsidP="004C450A">
      <w:pPr>
        <w:jc w:val="both"/>
        <w:rPr>
          <w:rFonts w:ascii="Calibri" w:hAnsi="Calibri" w:cs="Calibri"/>
          <w:sz w:val="22"/>
          <w:szCs w:val="22"/>
          <w:lang w:val="fr-FR"/>
        </w:rPr>
      </w:pPr>
    </w:p>
    <w:p w14:paraId="29B42D49" w14:textId="765C05DE" w:rsidR="004C450A" w:rsidRPr="003C6B12" w:rsidRDefault="004C450A" w:rsidP="004C450A">
      <w:pPr>
        <w:tabs>
          <w:tab w:val="left" w:pos="6379"/>
          <w:tab w:val="left" w:pos="9632"/>
        </w:tabs>
        <w:ind w:right="-7"/>
        <w:jc w:val="both"/>
        <w:rPr>
          <w:rFonts w:ascii="Calibri" w:hAnsi="Calibri" w:cs="Calibri"/>
          <w:b/>
          <w:bCs/>
          <w:sz w:val="22"/>
          <w:szCs w:val="22"/>
          <w:lang w:val="fr-FR"/>
        </w:rPr>
      </w:pPr>
      <w:r w:rsidRPr="003C6B12">
        <w:rPr>
          <w:rFonts w:ascii="Calibri" w:hAnsi="Calibri" w:cs="Calibri"/>
          <w:b/>
          <w:bCs/>
          <w:sz w:val="22"/>
          <w:szCs w:val="22"/>
          <w:lang w:val="fr-FR"/>
        </w:rPr>
        <w:t xml:space="preserve">1. </w:t>
      </w:r>
      <w:r w:rsidRPr="003C6B12">
        <w:rPr>
          <w:rFonts w:ascii="Calibri" w:hAnsi="Calibri" w:cs="Calibri"/>
          <w:b/>
          <w:bCs/>
          <w:i/>
          <w:iCs/>
          <w:sz w:val="22"/>
          <w:szCs w:val="22"/>
          <w:lang w:val="fr-FR"/>
        </w:rPr>
        <w:t xml:space="preserve">Décentrer les « sciences de l’enfance » : circulations et construction de savoirs entre Genève et les pays du Sud au </w:t>
      </w:r>
      <w:r w:rsidR="00171A96" w:rsidRPr="009D2244">
        <w:rPr>
          <w:rFonts w:ascii="Calibri" w:hAnsi="Calibri" w:cs="Calibri"/>
          <w:b/>
          <w:i/>
          <w:iCs/>
          <w:color w:val="000000" w:themeColor="text1"/>
          <w:sz w:val="22"/>
          <w:szCs w:val="22"/>
          <w:lang w:val="fr-FR"/>
        </w:rPr>
        <w:t>XX</w:t>
      </w:r>
      <w:r w:rsidR="00171A96" w:rsidRPr="009D2244">
        <w:rPr>
          <w:rFonts w:ascii="Calibri" w:hAnsi="Calibri" w:cs="Calibri"/>
          <w:b/>
          <w:i/>
          <w:iCs/>
          <w:color w:val="000000" w:themeColor="text1"/>
          <w:sz w:val="22"/>
          <w:szCs w:val="22"/>
          <w:vertAlign w:val="superscript"/>
          <w:lang w:val="fr-FR"/>
        </w:rPr>
        <w:t>e</w:t>
      </w:r>
      <w:r w:rsidR="00171A96" w:rsidRPr="009D2244">
        <w:rPr>
          <w:rFonts w:ascii="Calibri" w:hAnsi="Calibri" w:cs="Calibri"/>
          <w:b/>
          <w:i/>
          <w:iCs/>
          <w:color w:val="000000" w:themeColor="text1"/>
          <w:sz w:val="22"/>
          <w:szCs w:val="22"/>
          <w:lang w:val="fr-FR"/>
        </w:rPr>
        <w:t xml:space="preserve"> </w:t>
      </w:r>
      <w:r w:rsidRPr="003C6B12">
        <w:rPr>
          <w:rFonts w:ascii="Calibri" w:hAnsi="Calibri" w:cs="Calibri"/>
          <w:b/>
          <w:bCs/>
          <w:i/>
          <w:iCs/>
          <w:sz w:val="22"/>
          <w:szCs w:val="22"/>
          <w:lang w:val="fr-FR"/>
        </w:rPr>
        <w:t>siècle</w:t>
      </w:r>
    </w:p>
    <w:p w14:paraId="003A0F22" w14:textId="77777777" w:rsidR="004C450A" w:rsidRPr="003C6B12" w:rsidRDefault="004C450A" w:rsidP="004C450A">
      <w:pPr>
        <w:tabs>
          <w:tab w:val="left" w:pos="6379"/>
          <w:tab w:val="left" w:pos="9632"/>
        </w:tabs>
        <w:ind w:right="-7"/>
        <w:jc w:val="both"/>
        <w:rPr>
          <w:rFonts w:ascii="Calibri" w:hAnsi="Calibri" w:cs="Calibri"/>
          <w:sz w:val="22"/>
          <w:szCs w:val="22"/>
          <w:lang w:val="fr-FR"/>
        </w:rPr>
      </w:pPr>
    </w:p>
    <w:p w14:paraId="4E633503" w14:textId="46123EA2" w:rsidR="004C450A" w:rsidRPr="003C6B12" w:rsidRDefault="004C450A" w:rsidP="004C450A">
      <w:pPr>
        <w:tabs>
          <w:tab w:val="left" w:pos="6379"/>
          <w:tab w:val="left" w:pos="9632"/>
        </w:tabs>
        <w:ind w:right="-7"/>
        <w:jc w:val="both"/>
        <w:rPr>
          <w:rFonts w:ascii="Calibri" w:hAnsi="Calibri" w:cs="Calibri"/>
          <w:sz w:val="22"/>
          <w:szCs w:val="22"/>
          <w:lang w:val="fr-FR"/>
        </w:rPr>
      </w:pPr>
      <w:r w:rsidRPr="003C6B12">
        <w:rPr>
          <w:rFonts w:ascii="Calibri" w:hAnsi="Calibri" w:cs="Calibri"/>
          <w:sz w:val="22"/>
          <w:szCs w:val="22"/>
          <w:u w:val="single"/>
          <w:lang w:val="fr-FR"/>
        </w:rPr>
        <w:t>Descriptif</w:t>
      </w:r>
      <w:r w:rsidRPr="003C6B12">
        <w:rPr>
          <w:rFonts w:ascii="Calibri" w:hAnsi="Calibri" w:cs="Calibri"/>
          <w:sz w:val="22"/>
          <w:szCs w:val="22"/>
          <w:lang w:val="fr-FR"/>
        </w:rPr>
        <w:t xml:space="preserve"> : Ce projet de recherche vise à explorer les liens que l’Institut Rousseau, et par extension la FPSE et le Bureau international d’éducation, ont entretenu avec les pays du Sud au cours du XXe siècle. Il s’agit plus précisément d’opérer un décentrement par rapport à la recherche historique actuelle, qui a retracé les processus d’institutionnalisation des sciences de l’éducation et de l’enfance dans les espaces occidentaux, étudiant au passage les circulations transnationales de savoirs et de pratiques, mais qui a laissé dans l’ombre les acteurs extra-européens et leur agentivité. Dans le sillage des récentes réflexions appelant à « décoloniser » les savoirs et à appréhender de manière critique la place de la Suisse dans l’histoire de la mondialisation, ce projet propose donc d’examiner la portée, les effets et les limites des circulations savantes Nord-Sud sur plusieurs thèmes constitutifs des sciences de l’enfance (recherches en pédagogie et psychologie ; formation des enseignants ; curricula). Ces connexions seront analysées à travers les activités des membres de l’Institut Rousseau, de la FPSE et du BIE (missions, correspondances, voyages, traductions, etc.) ainsi qu’en retraçant les trajectoires de ses anciens </w:t>
      </w:r>
      <w:proofErr w:type="spellStart"/>
      <w:r w:rsidRPr="003C6B12">
        <w:rPr>
          <w:rFonts w:ascii="Calibri" w:hAnsi="Calibri" w:cs="Calibri"/>
          <w:sz w:val="22"/>
          <w:szCs w:val="22"/>
          <w:lang w:val="fr-FR"/>
        </w:rPr>
        <w:t>ancien·ne·s</w:t>
      </w:r>
      <w:proofErr w:type="spellEnd"/>
      <w:r w:rsidRPr="003C6B12">
        <w:rPr>
          <w:rFonts w:ascii="Calibri" w:hAnsi="Calibri" w:cs="Calibri"/>
          <w:sz w:val="22"/>
          <w:szCs w:val="22"/>
          <w:lang w:val="fr-FR"/>
        </w:rPr>
        <w:t xml:space="preserve"> </w:t>
      </w:r>
      <w:proofErr w:type="spellStart"/>
      <w:r w:rsidRPr="003C6B12">
        <w:rPr>
          <w:rFonts w:ascii="Calibri" w:hAnsi="Calibri" w:cs="Calibri"/>
          <w:sz w:val="22"/>
          <w:szCs w:val="22"/>
          <w:lang w:val="fr-FR"/>
        </w:rPr>
        <w:t>étudiant·e·s</w:t>
      </w:r>
      <w:proofErr w:type="spellEnd"/>
      <w:r w:rsidRPr="003C6B12">
        <w:rPr>
          <w:rFonts w:ascii="Calibri" w:hAnsi="Calibri" w:cs="Calibri"/>
          <w:sz w:val="22"/>
          <w:szCs w:val="22"/>
          <w:lang w:val="fr-FR"/>
        </w:rPr>
        <w:t xml:space="preserve"> et </w:t>
      </w:r>
      <w:proofErr w:type="spellStart"/>
      <w:r w:rsidRPr="003C6B12">
        <w:rPr>
          <w:rFonts w:ascii="Calibri" w:hAnsi="Calibri" w:cs="Calibri"/>
          <w:sz w:val="22"/>
          <w:szCs w:val="22"/>
          <w:lang w:val="fr-FR"/>
        </w:rPr>
        <w:t>collaborateur·trice·s</w:t>
      </w:r>
      <w:proofErr w:type="spellEnd"/>
      <w:r w:rsidRPr="003C6B12">
        <w:rPr>
          <w:rFonts w:ascii="Calibri" w:hAnsi="Calibri" w:cs="Calibri"/>
          <w:sz w:val="22"/>
          <w:szCs w:val="22"/>
          <w:lang w:val="fr-FR"/>
        </w:rPr>
        <w:t xml:space="preserve">. Le projet visant à élaborer une histoire à « parts égales », il accordera aussi une place centrale à la recherche archivistique dans les pays du Sud, en particulier au Brésil, en Turquie et au Cameroun. Cela permettra de mettre à jour les différentes manières à travers lesquelles des savants et des pédagogues du Sud ont interagi avec </w:t>
      </w:r>
      <w:proofErr w:type="gramStart"/>
      <w:r w:rsidRPr="003C6B12">
        <w:rPr>
          <w:rFonts w:ascii="Calibri" w:hAnsi="Calibri" w:cs="Calibri"/>
          <w:sz w:val="22"/>
          <w:szCs w:val="22"/>
          <w:lang w:val="fr-FR"/>
        </w:rPr>
        <w:t xml:space="preserve">les </w:t>
      </w:r>
      <w:proofErr w:type="spellStart"/>
      <w:r w:rsidRPr="003C6B12">
        <w:rPr>
          <w:rFonts w:ascii="Calibri" w:hAnsi="Calibri" w:cs="Calibri"/>
          <w:sz w:val="22"/>
          <w:szCs w:val="22"/>
          <w:lang w:val="fr-FR"/>
        </w:rPr>
        <w:t>acteur</w:t>
      </w:r>
      <w:proofErr w:type="gramEnd"/>
      <w:r w:rsidRPr="003C6B12">
        <w:rPr>
          <w:rFonts w:ascii="Calibri" w:hAnsi="Calibri" w:cs="Calibri"/>
          <w:sz w:val="22"/>
          <w:szCs w:val="22"/>
          <w:lang w:val="fr-FR"/>
        </w:rPr>
        <w:t>·trice·s</w:t>
      </w:r>
      <w:proofErr w:type="spellEnd"/>
      <w:r w:rsidRPr="003C6B12">
        <w:rPr>
          <w:rFonts w:ascii="Calibri" w:hAnsi="Calibri" w:cs="Calibri"/>
          <w:sz w:val="22"/>
          <w:szCs w:val="22"/>
          <w:lang w:val="fr-FR"/>
        </w:rPr>
        <w:t xml:space="preserve"> </w:t>
      </w:r>
      <w:proofErr w:type="spellStart"/>
      <w:r w:rsidRPr="003C6B12">
        <w:rPr>
          <w:rFonts w:ascii="Calibri" w:hAnsi="Calibri" w:cs="Calibri"/>
          <w:sz w:val="22"/>
          <w:szCs w:val="22"/>
          <w:lang w:val="fr-FR"/>
        </w:rPr>
        <w:t>genevois·es</w:t>
      </w:r>
      <w:proofErr w:type="spellEnd"/>
      <w:r w:rsidRPr="003C6B12">
        <w:rPr>
          <w:rFonts w:ascii="Calibri" w:hAnsi="Calibri" w:cs="Calibri"/>
          <w:sz w:val="22"/>
          <w:szCs w:val="22"/>
          <w:lang w:val="fr-FR"/>
        </w:rPr>
        <w:t xml:space="preserve"> et </w:t>
      </w:r>
      <w:proofErr w:type="spellStart"/>
      <w:r w:rsidRPr="003C6B12">
        <w:rPr>
          <w:rFonts w:ascii="Calibri" w:hAnsi="Calibri" w:cs="Calibri"/>
          <w:sz w:val="22"/>
          <w:szCs w:val="22"/>
          <w:lang w:val="fr-FR"/>
        </w:rPr>
        <w:t>co</w:t>
      </w:r>
      <w:proofErr w:type="spellEnd"/>
      <w:r w:rsidRPr="003C6B12">
        <w:rPr>
          <w:rFonts w:ascii="Calibri" w:hAnsi="Calibri" w:cs="Calibri"/>
          <w:sz w:val="22"/>
          <w:szCs w:val="22"/>
          <w:lang w:val="fr-FR"/>
        </w:rPr>
        <w:t>-participé à la construction des savoirs scientifiques sur l’enfance.</w:t>
      </w:r>
    </w:p>
    <w:p w14:paraId="4EF58DA1" w14:textId="77777777" w:rsidR="004C450A" w:rsidRPr="003C6B12" w:rsidRDefault="004C450A" w:rsidP="004C450A">
      <w:pPr>
        <w:tabs>
          <w:tab w:val="left" w:pos="6379"/>
          <w:tab w:val="left" w:pos="9632"/>
        </w:tabs>
        <w:ind w:right="-7"/>
        <w:jc w:val="both"/>
        <w:rPr>
          <w:rFonts w:ascii="Calibri" w:hAnsi="Calibri" w:cs="Calibri"/>
          <w:sz w:val="22"/>
          <w:szCs w:val="22"/>
          <w:lang w:val="fr-FR"/>
        </w:rPr>
      </w:pPr>
      <w:r w:rsidRPr="003C6B12">
        <w:rPr>
          <w:rFonts w:ascii="Calibri" w:hAnsi="Calibri" w:cs="Calibri"/>
          <w:sz w:val="22"/>
          <w:szCs w:val="22"/>
          <w:u w:val="single"/>
          <w:lang w:val="fr-CH"/>
        </w:rPr>
        <w:t>Travaux en cours et projetés</w:t>
      </w:r>
      <w:r w:rsidRPr="003C6B12">
        <w:rPr>
          <w:rFonts w:ascii="Calibri" w:hAnsi="Calibri" w:cs="Calibri"/>
          <w:sz w:val="22"/>
          <w:szCs w:val="22"/>
          <w:lang w:val="fr-CH"/>
        </w:rPr>
        <w:t> : Une requête FNS est en cours de rédaction et sera déposée en octobre 2022. Plusieurs activités scientifiques sont déjà entamées. Un article portant sur la mission d’Édouard Claparède en Égypte (1928-1929) est en préparation et sera soumis à la revue en ligne</w:t>
      </w:r>
      <w:r w:rsidRPr="003C6B12">
        <w:rPr>
          <w:rFonts w:ascii="Calibri" w:hAnsi="Calibri" w:cs="Calibri"/>
          <w:lang w:val="fr-CH"/>
        </w:rPr>
        <w:t xml:space="preserve"> </w:t>
      </w:r>
      <w:proofErr w:type="spellStart"/>
      <w:r w:rsidRPr="003C6B12">
        <w:rPr>
          <w:rFonts w:ascii="Calibri" w:hAnsi="Calibri" w:cs="Calibri"/>
          <w:i/>
          <w:iCs/>
          <w:sz w:val="22"/>
          <w:szCs w:val="22"/>
          <w:lang w:val="fr-CH"/>
        </w:rPr>
        <w:t>Themenportal</w:t>
      </w:r>
      <w:proofErr w:type="spellEnd"/>
      <w:r w:rsidRPr="003C6B12">
        <w:rPr>
          <w:rFonts w:ascii="Calibri" w:hAnsi="Calibri" w:cs="Calibri"/>
          <w:i/>
          <w:iCs/>
          <w:sz w:val="22"/>
          <w:szCs w:val="22"/>
          <w:lang w:val="fr-CH"/>
        </w:rPr>
        <w:t xml:space="preserve"> </w:t>
      </w:r>
      <w:proofErr w:type="spellStart"/>
      <w:r w:rsidRPr="003C6B12">
        <w:rPr>
          <w:rFonts w:ascii="Calibri" w:hAnsi="Calibri" w:cs="Calibri"/>
          <w:i/>
          <w:iCs/>
          <w:sz w:val="22"/>
          <w:szCs w:val="22"/>
          <w:lang w:val="fr-CH"/>
        </w:rPr>
        <w:t>Europäische</w:t>
      </w:r>
      <w:proofErr w:type="spellEnd"/>
      <w:r w:rsidRPr="003C6B12">
        <w:rPr>
          <w:rFonts w:ascii="Calibri" w:hAnsi="Calibri" w:cs="Calibri"/>
          <w:i/>
          <w:iCs/>
          <w:sz w:val="22"/>
          <w:szCs w:val="22"/>
          <w:lang w:val="fr-CH"/>
        </w:rPr>
        <w:t xml:space="preserve"> </w:t>
      </w:r>
      <w:proofErr w:type="spellStart"/>
      <w:r w:rsidRPr="003C6B12">
        <w:rPr>
          <w:rFonts w:ascii="Calibri" w:hAnsi="Calibri" w:cs="Calibri"/>
          <w:i/>
          <w:iCs/>
          <w:sz w:val="22"/>
          <w:szCs w:val="22"/>
          <w:lang w:val="fr-CH"/>
        </w:rPr>
        <w:t>Geschichte</w:t>
      </w:r>
      <w:proofErr w:type="spellEnd"/>
      <w:r w:rsidRPr="003C6B12">
        <w:rPr>
          <w:rFonts w:ascii="Calibri" w:hAnsi="Calibri" w:cs="Calibri"/>
          <w:sz w:val="22"/>
          <w:szCs w:val="22"/>
          <w:lang w:val="fr-CH"/>
        </w:rPr>
        <w:t xml:space="preserve"> en juin 2022. Un panel intitulé </w:t>
      </w:r>
      <w:proofErr w:type="spellStart"/>
      <w:r w:rsidRPr="003C6B12">
        <w:rPr>
          <w:rFonts w:ascii="Calibri" w:hAnsi="Calibri" w:cs="Calibri"/>
          <w:i/>
          <w:iCs/>
          <w:sz w:val="22"/>
          <w:szCs w:val="22"/>
          <w:lang w:val="fr-CH"/>
        </w:rPr>
        <w:t>Decolonizing</w:t>
      </w:r>
      <w:proofErr w:type="spellEnd"/>
      <w:r w:rsidRPr="003C6B12">
        <w:rPr>
          <w:rFonts w:ascii="Calibri" w:hAnsi="Calibri" w:cs="Calibri"/>
          <w:i/>
          <w:iCs/>
          <w:sz w:val="22"/>
          <w:szCs w:val="22"/>
          <w:lang w:val="fr-CH"/>
        </w:rPr>
        <w:t xml:space="preserve"> the “Sciences of </w:t>
      </w:r>
      <w:proofErr w:type="spellStart"/>
      <w:r w:rsidRPr="003C6B12">
        <w:rPr>
          <w:rFonts w:ascii="Calibri" w:hAnsi="Calibri" w:cs="Calibri"/>
          <w:i/>
          <w:iCs/>
          <w:sz w:val="22"/>
          <w:szCs w:val="22"/>
          <w:lang w:val="fr-CH"/>
        </w:rPr>
        <w:t>Childhood</w:t>
      </w:r>
      <w:proofErr w:type="spellEnd"/>
      <w:r w:rsidRPr="003C6B12">
        <w:rPr>
          <w:rFonts w:ascii="Calibri" w:hAnsi="Calibri" w:cs="Calibri"/>
          <w:i/>
          <w:iCs/>
          <w:sz w:val="22"/>
          <w:szCs w:val="22"/>
          <w:lang w:val="fr-CH"/>
        </w:rPr>
        <w:t>” : A Global South Perspective</w:t>
      </w:r>
      <w:r w:rsidRPr="003C6B12">
        <w:rPr>
          <w:rFonts w:ascii="Calibri" w:hAnsi="Calibri" w:cs="Calibri"/>
          <w:sz w:val="22"/>
          <w:szCs w:val="22"/>
          <w:lang w:val="fr-CH"/>
        </w:rPr>
        <w:t xml:space="preserve"> se tiendra dans le cadre de la conférence ECER prévue à Erevan en septembre 2022. Il réunira des chercheurs travaillant sur l’Inde, la Chine et le Brésil. Enfin, une journée d’études internationale consacrée à l’histoire de l’éducation en Europe, y compris dans ses projections globales, sera organisée par les AIJJR à Genève en septembre 2022. Ce chantier de recherche sera poursuivi sur le moyen et long terme et</w:t>
      </w:r>
      <w:r w:rsidRPr="003C6B12">
        <w:rPr>
          <w:rFonts w:ascii="Calibri" w:hAnsi="Calibri" w:cs="Calibri"/>
          <w:iCs/>
          <w:sz w:val="22"/>
          <w:szCs w:val="22"/>
          <w:lang w:val="fr-FR"/>
        </w:rPr>
        <w:t xml:space="preserve"> contribuera à la valorisation du patrimoine de l’éducation auprès du grand public, à l’enrichissement des offres d’enseignement universitaire, à la diversification des projets et des types d’accompagnement proposés aux étudiants de la FPSE.</w:t>
      </w:r>
    </w:p>
    <w:p w14:paraId="3D474409" w14:textId="77777777" w:rsidR="004C450A" w:rsidRPr="003C6B12" w:rsidRDefault="004C450A" w:rsidP="004C450A">
      <w:pPr>
        <w:tabs>
          <w:tab w:val="left" w:pos="6379"/>
          <w:tab w:val="left" w:pos="9632"/>
        </w:tabs>
        <w:ind w:right="-7"/>
        <w:jc w:val="both"/>
        <w:rPr>
          <w:rFonts w:ascii="Calibri" w:hAnsi="Calibri" w:cs="Calibri"/>
          <w:sz w:val="22"/>
          <w:szCs w:val="22"/>
          <w:lang w:val="fr-CH"/>
        </w:rPr>
      </w:pPr>
      <w:r w:rsidRPr="003C6B12">
        <w:rPr>
          <w:rFonts w:ascii="Calibri" w:hAnsi="Calibri" w:cs="Calibri"/>
          <w:color w:val="000000" w:themeColor="text1"/>
          <w:sz w:val="22"/>
          <w:szCs w:val="22"/>
          <w:u w:val="single"/>
          <w:lang w:val="fr-FR"/>
        </w:rPr>
        <w:t>Archives </w:t>
      </w:r>
      <w:r w:rsidRPr="003C6B12">
        <w:rPr>
          <w:rFonts w:ascii="Calibri" w:hAnsi="Calibri" w:cs="Calibri"/>
          <w:color w:val="000000" w:themeColor="text1"/>
          <w:sz w:val="22"/>
          <w:szCs w:val="22"/>
          <w:lang w:val="fr-FR"/>
        </w:rPr>
        <w:t>: Valorisation des fonds des AIIJR portant sur les relations de l’IJJR avec les pays du Sud, en articulation avec les archives de l’UNIGE et d’autres centres genevois (</w:t>
      </w:r>
      <w:proofErr w:type="spellStart"/>
      <w:r w:rsidRPr="003C6B12">
        <w:rPr>
          <w:rFonts w:ascii="Calibri" w:hAnsi="Calibri" w:cs="Calibri"/>
          <w:color w:val="000000" w:themeColor="text1"/>
          <w:sz w:val="22"/>
          <w:szCs w:val="22"/>
          <w:lang w:val="fr-FR"/>
        </w:rPr>
        <w:t>SdN</w:t>
      </w:r>
      <w:proofErr w:type="spellEnd"/>
      <w:r w:rsidRPr="003C6B12">
        <w:rPr>
          <w:rFonts w:ascii="Calibri" w:hAnsi="Calibri" w:cs="Calibri"/>
          <w:color w:val="000000" w:themeColor="text1"/>
          <w:sz w:val="22"/>
          <w:szCs w:val="22"/>
          <w:lang w:val="fr-FR"/>
        </w:rPr>
        <w:t>, BIE, COE).</w:t>
      </w:r>
      <w:r w:rsidRPr="003C6B12">
        <w:rPr>
          <w:rFonts w:ascii="Calibri" w:hAnsi="Calibri" w:cs="Calibri"/>
          <w:sz w:val="22"/>
          <w:szCs w:val="22"/>
          <w:lang w:val="fr-CH"/>
        </w:rPr>
        <w:t xml:space="preserve"> Cette valorisation passera également par la réorganisation de la rubrique « L’Institut vu d’ailleurs », qui permettra de mettre en ligne un premier pan de documents sur le site internet des AIJJR. À terme, la recherche prévoit aussi l’identification et la mise en ligne d’un échantillon de documentation sur l’IJJR et le BIE disponible dans les archives extra-européennes.</w:t>
      </w:r>
    </w:p>
    <w:p w14:paraId="7209F258" w14:textId="77777777" w:rsidR="004C450A" w:rsidRPr="003C6B12" w:rsidRDefault="004C450A" w:rsidP="004C450A">
      <w:pPr>
        <w:jc w:val="both"/>
        <w:rPr>
          <w:rFonts w:ascii="Calibri" w:eastAsia="Times New Roman" w:hAnsi="Calibri" w:cs="Calibri"/>
          <w:sz w:val="22"/>
          <w:szCs w:val="22"/>
          <w:lang w:val="fr-CH"/>
        </w:rPr>
      </w:pPr>
      <w:r w:rsidRPr="003C6B12">
        <w:rPr>
          <w:rFonts w:ascii="Calibri" w:hAnsi="Calibri" w:cs="Calibri"/>
          <w:sz w:val="22"/>
          <w:szCs w:val="22"/>
          <w:u w:val="single"/>
          <w:lang w:val="fr-FR"/>
        </w:rPr>
        <w:t>Collaborations</w:t>
      </w:r>
      <w:r w:rsidRPr="003C6B12">
        <w:rPr>
          <w:rFonts w:ascii="Calibri" w:hAnsi="Calibri" w:cs="Calibri"/>
          <w:sz w:val="22"/>
          <w:szCs w:val="22"/>
          <w:lang w:val="fr-FR"/>
        </w:rPr>
        <w:t xml:space="preserve"> : Cette recherche repose sur les réseaux déjà existants des membres des AIJJR dans les pays du Sud, qui seront renforcés et institutionnalisés davantage. Une collaboration a notamment été entamée avec René </w:t>
      </w:r>
      <w:proofErr w:type="spellStart"/>
      <w:r w:rsidRPr="003C6B12">
        <w:rPr>
          <w:rFonts w:ascii="Calibri" w:hAnsi="Calibri" w:cs="Calibri"/>
          <w:sz w:val="22"/>
          <w:szCs w:val="22"/>
          <w:lang w:val="fr-FR"/>
        </w:rPr>
        <w:t>Bidias</w:t>
      </w:r>
      <w:proofErr w:type="spellEnd"/>
      <w:r w:rsidRPr="003C6B12">
        <w:rPr>
          <w:rFonts w:ascii="Calibri" w:hAnsi="Calibri" w:cs="Calibri"/>
          <w:sz w:val="22"/>
          <w:szCs w:val="22"/>
          <w:lang w:val="fr-FR"/>
        </w:rPr>
        <w:t xml:space="preserve">, chercheur à l’Institut des relations internationales du Cameroun, qui a déposé une bourse d’excellence de la Confédération en novembre 2021 pour effectuer un séjour de recherche à Genève, avec les AIJJR et </w:t>
      </w:r>
      <w:proofErr w:type="spellStart"/>
      <w:r w:rsidRPr="003C6B12">
        <w:rPr>
          <w:rFonts w:ascii="Calibri" w:hAnsi="Calibri" w:cs="Calibri"/>
          <w:sz w:val="22"/>
          <w:szCs w:val="22"/>
          <w:lang w:val="fr-FR"/>
        </w:rPr>
        <w:t>Erhise</w:t>
      </w:r>
      <w:proofErr w:type="spellEnd"/>
      <w:r w:rsidRPr="003C6B12">
        <w:rPr>
          <w:rFonts w:ascii="Calibri" w:hAnsi="Calibri" w:cs="Calibri"/>
          <w:sz w:val="22"/>
          <w:szCs w:val="22"/>
          <w:lang w:val="fr-FR"/>
        </w:rPr>
        <w:t xml:space="preserve"> comme instituts d’accueil. Les collaborations avec les régions asiatiques, engagées depuis 2012, seront poursuivies et renforcées, tout comme celles avec les équipes de recherche brésiliennes (Sao Paulo, Rio de Janeiro, Belo </w:t>
      </w:r>
      <w:proofErr w:type="spellStart"/>
      <w:r w:rsidRPr="003C6B12">
        <w:rPr>
          <w:rFonts w:ascii="Calibri" w:hAnsi="Calibri" w:cs="Calibri"/>
          <w:sz w:val="22"/>
          <w:szCs w:val="22"/>
          <w:lang w:val="fr-FR"/>
        </w:rPr>
        <w:t>Horizonte</w:t>
      </w:r>
      <w:proofErr w:type="spellEnd"/>
      <w:r w:rsidRPr="003C6B12">
        <w:rPr>
          <w:rFonts w:ascii="Calibri" w:hAnsi="Calibri" w:cs="Calibri"/>
          <w:sz w:val="22"/>
          <w:szCs w:val="22"/>
          <w:lang w:val="fr-FR"/>
        </w:rPr>
        <w:t xml:space="preserve">). Les synergies avec les </w:t>
      </w:r>
      <w:proofErr w:type="spellStart"/>
      <w:r w:rsidRPr="003C6B12">
        <w:rPr>
          <w:rFonts w:ascii="Calibri" w:hAnsi="Calibri" w:cs="Calibri"/>
          <w:sz w:val="22"/>
          <w:szCs w:val="22"/>
          <w:lang w:val="fr-FR"/>
        </w:rPr>
        <w:t>chercheur.</w:t>
      </w:r>
      <w:proofErr w:type="gramStart"/>
      <w:r w:rsidRPr="003C6B12">
        <w:rPr>
          <w:rFonts w:ascii="Calibri" w:hAnsi="Calibri" w:cs="Calibri"/>
          <w:sz w:val="22"/>
          <w:szCs w:val="22"/>
          <w:lang w:val="fr-FR"/>
        </w:rPr>
        <w:t>e.s</w:t>
      </w:r>
      <w:proofErr w:type="spellEnd"/>
      <w:proofErr w:type="gramEnd"/>
      <w:r w:rsidRPr="003C6B12">
        <w:rPr>
          <w:rFonts w:ascii="Calibri" w:hAnsi="Calibri" w:cs="Calibri"/>
          <w:sz w:val="22"/>
          <w:szCs w:val="22"/>
          <w:lang w:val="fr-FR"/>
        </w:rPr>
        <w:t xml:space="preserve"> travaillant sur des questions proches en Europe seront tout aussi développées.</w:t>
      </w:r>
    </w:p>
    <w:p w14:paraId="02A31B73" w14:textId="4C91A7FA" w:rsidR="004C450A" w:rsidRDefault="004C450A" w:rsidP="004C450A">
      <w:pPr>
        <w:tabs>
          <w:tab w:val="left" w:pos="6379"/>
          <w:tab w:val="left" w:pos="9632"/>
        </w:tabs>
        <w:ind w:right="-7"/>
        <w:jc w:val="both"/>
        <w:rPr>
          <w:rFonts w:ascii="Calibri" w:hAnsi="Calibri" w:cs="Calibri"/>
          <w:color w:val="000000" w:themeColor="text1"/>
          <w:sz w:val="22"/>
          <w:szCs w:val="22"/>
          <w:lang w:val="fr-FR"/>
        </w:rPr>
      </w:pPr>
    </w:p>
    <w:p w14:paraId="0AE60AA6" w14:textId="77777777" w:rsidR="003C6B12" w:rsidRPr="003C6B12" w:rsidRDefault="003C6B12" w:rsidP="004C450A">
      <w:pPr>
        <w:tabs>
          <w:tab w:val="left" w:pos="6379"/>
          <w:tab w:val="left" w:pos="9632"/>
        </w:tabs>
        <w:ind w:right="-7"/>
        <w:jc w:val="both"/>
        <w:rPr>
          <w:rFonts w:ascii="Calibri" w:hAnsi="Calibri" w:cs="Calibri"/>
          <w:color w:val="000000" w:themeColor="text1"/>
          <w:sz w:val="22"/>
          <w:szCs w:val="22"/>
          <w:lang w:val="fr-FR"/>
        </w:rPr>
      </w:pPr>
    </w:p>
    <w:p w14:paraId="4FF1759C" w14:textId="77777777" w:rsidR="00B3136C" w:rsidRPr="003C6B12" w:rsidRDefault="00B3136C" w:rsidP="004C450A">
      <w:pPr>
        <w:tabs>
          <w:tab w:val="left" w:pos="9632"/>
        </w:tabs>
        <w:ind w:right="-7"/>
        <w:jc w:val="both"/>
        <w:rPr>
          <w:rFonts w:ascii="Calibri" w:hAnsi="Calibri" w:cs="Calibri"/>
          <w:b/>
          <w:color w:val="000000" w:themeColor="text1"/>
          <w:sz w:val="22"/>
          <w:szCs w:val="22"/>
          <w:lang w:val="fr-FR"/>
        </w:rPr>
      </w:pPr>
    </w:p>
    <w:p w14:paraId="4660B975" w14:textId="4E3B31C7" w:rsidR="004C450A" w:rsidRPr="009D2244" w:rsidRDefault="004C450A" w:rsidP="004C450A">
      <w:pPr>
        <w:tabs>
          <w:tab w:val="left" w:pos="9632"/>
        </w:tabs>
        <w:ind w:right="-7"/>
        <w:jc w:val="both"/>
        <w:rPr>
          <w:rFonts w:ascii="Calibri" w:hAnsi="Calibri" w:cs="Calibri"/>
          <w:b/>
          <w:i/>
          <w:iCs/>
          <w:color w:val="000000" w:themeColor="text1"/>
          <w:sz w:val="22"/>
          <w:szCs w:val="22"/>
          <w:lang w:val="fr-FR"/>
        </w:rPr>
      </w:pPr>
      <w:r w:rsidRPr="003C6B12">
        <w:rPr>
          <w:rFonts w:ascii="Calibri" w:hAnsi="Calibri" w:cs="Calibri"/>
          <w:b/>
          <w:color w:val="000000" w:themeColor="text1"/>
          <w:sz w:val="22"/>
          <w:szCs w:val="22"/>
          <w:lang w:val="fr-FR"/>
        </w:rPr>
        <w:lastRenderedPageBreak/>
        <w:t>2.</w:t>
      </w:r>
      <w:r w:rsidRPr="003C6B12">
        <w:rPr>
          <w:rFonts w:ascii="Calibri" w:hAnsi="Calibri" w:cs="Calibri"/>
          <w:b/>
          <w:i/>
          <w:iCs/>
          <w:color w:val="000000" w:themeColor="text1"/>
          <w:sz w:val="22"/>
          <w:szCs w:val="22"/>
          <w:lang w:val="fr-FR"/>
        </w:rPr>
        <w:t xml:space="preserve"> </w:t>
      </w:r>
      <w:r w:rsidRPr="009D2244">
        <w:rPr>
          <w:rFonts w:ascii="Calibri" w:hAnsi="Calibri" w:cs="Calibri"/>
          <w:b/>
          <w:i/>
          <w:iCs/>
          <w:color w:val="000000" w:themeColor="text1"/>
          <w:sz w:val="22"/>
          <w:szCs w:val="22"/>
          <w:lang w:val="fr-FR"/>
        </w:rPr>
        <w:t>L'éducation de la petite enfance entre variations et convergences : vers un modèle européen ? (</w:t>
      </w:r>
      <w:proofErr w:type="gramStart"/>
      <w:r w:rsidRPr="009D2244">
        <w:rPr>
          <w:rFonts w:ascii="Calibri" w:hAnsi="Calibri" w:cs="Calibri"/>
          <w:b/>
          <w:i/>
          <w:iCs/>
          <w:color w:val="000000" w:themeColor="text1"/>
          <w:sz w:val="22"/>
          <w:szCs w:val="22"/>
          <w:lang w:val="fr-FR"/>
        </w:rPr>
        <w:t>deuxième</w:t>
      </w:r>
      <w:proofErr w:type="gramEnd"/>
      <w:r w:rsidRPr="009D2244">
        <w:rPr>
          <w:rFonts w:ascii="Calibri" w:hAnsi="Calibri" w:cs="Calibri"/>
          <w:b/>
          <w:i/>
          <w:iCs/>
          <w:color w:val="000000" w:themeColor="text1"/>
          <w:sz w:val="22"/>
          <w:szCs w:val="22"/>
          <w:lang w:val="fr-FR"/>
        </w:rPr>
        <w:t xml:space="preserve"> moitié du XX</w:t>
      </w:r>
      <w:r w:rsidRPr="009D2244">
        <w:rPr>
          <w:rFonts w:ascii="Calibri" w:hAnsi="Calibri" w:cs="Calibri"/>
          <w:b/>
          <w:i/>
          <w:iCs/>
          <w:color w:val="000000" w:themeColor="text1"/>
          <w:sz w:val="22"/>
          <w:szCs w:val="22"/>
          <w:vertAlign w:val="superscript"/>
          <w:lang w:val="fr-FR"/>
        </w:rPr>
        <w:t>e</w:t>
      </w:r>
      <w:r w:rsidRPr="009D2244">
        <w:rPr>
          <w:rFonts w:ascii="Calibri" w:hAnsi="Calibri" w:cs="Calibri"/>
          <w:b/>
          <w:i/>
          <w:iCs/>
          <w:color w:val="000000" w:themeColor="text1"/>
          <w:sz w:val="22"/>
          <w:szCs w:val="22"/>
          <w:lang w:val="fr-FR"/>
        </w:rPr>
        <w:t xml:space="preserve"> siècle)</w:t>
      </w:r>
    </w:p>
    <w:p w14:paraId="07B79D91" w14:textId="77777777" w:rsidR="004C450A" w:rsidRPr="009D2244" w:rsidRDefault="004C450A" w:rsidP="004C450A">
      <w:pPr>
        <w:tabs>
          <w:tab w:val="left" w:pos="9632"/>
        </w:tabs>
        <w:ind w:right="-7"/>
        <w:jc w:val="both"/>
        <w:rPr>
          <w:rFonts w:ascii="Calibri" w:hAnsi="Calibri" w:cs="Calibri"/>
          <w:color w:val="000000" w:themeColor="text1"/>
          <w:sz w:val="22"/>
          <w:szCs w:val="22"/>
          <w:lang w:val="fr-FR"/>
        </w:rPr>
      </w:pPr>
    </w:p>
    <w:p w14:paraId="2A2488E9" w14:textId="49695F7A" w:rsidR="004C450A" w:rsidRPr="009D2244" w:rsidRDefault="004C450A" w:rsidP="009D2244">
      <w:pPr>
        <w:spacing w:after="30"/>
        <w:jc w:val="both"/>
        <w:rPr>
          <w:rFonts w:ascii="Times New Roman" w:eastAsia="Times New Roman" w:hAnsi="Times New Roman" w:cs="Times New Roman"/>
          <w:lang w:val="fr-CH"/>
        </w:rPr>
      </w:pPr>
      <w:r w:rsidRPr="009D2244">
        <w:rPr>
          <w:rFonts w:ascii="Calibri" w:hAnsi="Calibri" w:cs="Calibri"/>
          <w:sz w:val="22"/>
          <w:szCs w:val="22"/>
          <w:u w:val="single"/>
          <w:lang w:val="fr-FR"/>
        </w:rPr>
        <w:t xml:space="preserve">Descriptif : </w:t>
      </w:r>
      <w:r w:rsidRPr="009D2244">
        <w:rPr>
          <w:rFonts w:ascii="Calibri" w:hAnsi="Calibri" w:cs="Calibri"/>
          <w:color w:val="000000" w:themeColor="text1"/>
          <w:sz w:val="22"/>
          <w:szCs w:val="22"/>
          <w:lang w:val="fr-FR"/>
        </w:rPr>
        <w:t xml:space="preserve">Ce projet subventionné par le </w:t>
      </w:r>
      <w:r w:rsidRPr="009D2244">
        <w:rPr>
          <w:rFonts w:ascii="Calibri" w:hAnsi="Calibri" w:cs="Calibri"/>
          <w:sz w:val="22"/>
          <w:szCs w:val="22"/>
          <w:lang w:val="fr-FR"/>
        </w:rPr>
        <w:t>FNS (</w:t>
      </w:r>
      <w:r w:rsidR="009D2244" w:rsidRPr="009D2244">
        <w:rPr>
          <w:rFonts w:ascii="Calibri" w:eastAsia="Times New Roman" w:hAnsi="Calibri" w:cs="Calibri"/>
          <w:sz w:val="22"/>
          <w:szCs w:val="22"/>
          <w:lang w:val="fr-CH"/>
        </w:rPr>
        <w:t>100019_205031</w:t>
      </w:r>
      <w:r w:rsidRPr="009D2244">
        <w:rPr>
          <w:rFonts w:ascii="Calibri" w:hAnsi="Calibri" w:cs="Calibri"/>
          <w:sz w:val="22"/>
          <w:szCs w:val="22"/>
          <w:lang w:val="fr-FR"/>
        </w:rPr>
        <w:t xml:space="preserve">) commencera </w:t>
      </w:r>
      <w:r w:rsidRPr="009D2244">
        <w:rPr>
          <w:rFonts w:ascii="Calibri" w:hAnsi="Calibri" w:cs="Calibri"/>
          <w:color w:val="000000" w:themeColor="text1"/>
          <w:sz w:val="22"/>
          <w:szCs w:val="22"/>
          <w:lang w:val="fr-FR"/>
        </w:rPr>
        <w:t>dès février 2022 pour une durée de quatre ans</w:t>
      </w:r>
      <w:r w:rsidR="00EE431D" w:rsidRPr="009D2244">
        <w:rPr>
          <w:rFonts w:ascii="Calibri" w:hAnsi="Calibri" w:cs="Calibri"/>
          <w:color w:val="000000" w:themeColor="text1"/>
          <w:sz w:val="22"/>
          <w:szCs w:val="22"/>
          <w:lang w:val="fr-FR"/>
        </w:rPr>
        <w:t xml:space="preserve"> (en collaboration avec</w:t>
      </w:r>
      <w:r w:rsidRPr="009D2244">
        <w:rPr>
          <w:rFonts w:ascii="Calibri" w:hAnsi="Calibri" w:cs="Calibri"/>
          <w:color w:val="000000" w:themeColor="text1"/>
          <w:sz w:val="22"/>
          <w:szCs w:val="22"/>
          <w:lang w:val="fr-FR"/>
        </w:rPr>
        <w:t xml:space="preserve"> </w:t>
      </w:r>
      <w:r w:rsidRPr="009D2244">
        <w:rPr>
          <w:rFonts w:ascii="Calibri" w:hAnsi="Calibri" w:cs="Calibri"/>
          <w:sz w:val="22"/>
          <w:szCs w:val="22"/>
          <w:lang w:val="fr-FR"/>
        </w:rPr>
        <w:t>Michel Christian</w:t>
      </w:r>
      <w:r w:rsidR="00EE431D" w:rsidRPr="009D2244">
        <w:rPr>
          <w:rFonts w:ascii="Calibri" w:hAnsi="Calibri" w:cs="Calibri"/>
          <w:color w:val="000000" w:themeColor="text1"/>
          <w:sz w:val="22"/>
          <w:szCs w:val="22"/>
          <w:lang w:val="fr-FR"/>
        </w:rPr>
        <w:t>). Il</w:t>
      </w:r>
      <w:r w:rsidRPr="009D2244">
        <w:rPr>
          <w:rFonts w:ascii="Calibri" w:hAnsi="Calibri" w:cs="Calibri"/>
          <w:color w:val="000000" w:themeColor="text1"/>
          <w:sz w:val="22"/>
          <w:szCs w:val="22"/>
          <w:lang w:val="fr-FR"/>
        </w:rPr>
        <w:t xml:space="preserve"> s’attachera à comprendre comment l’éducation de la petite enfance, derrière la diversité nationale des sociétés européennes, s’est transformée à partir de la seconde moitié du XX</w:t>
      </w:r>
      <w:r w:rsidRPr="00171A96">
        <w:rPr>
          <w:rFonts w:ascii="Calibri" w:hAnsi="Calibri" w:cs="Calibri"/>
          <w:color w:val="000000" w:themeColor="text1"/>
          <w:sz w:val="22"/>
          <w:szCs w:val="22"/>
          <w:vertAlign w:val="superscript"/>
          <w:lang w:val="fr-FR"/>
        </w:rPr>
        <w:t>e</w:t>
      </w:r>
      <w:r w:rsidRPr="009D2244">
        <w:rPr>
          <w:rFonts w:ascii="Calibri" w:hAnsi="Calibri" w:cs="Calibri"/>
          <w:color w:val="000000" w:themeColor="text1"/>
          <w:sz w:val="22"/>
          <w:szCs w:val="22"/>
          <w:lang w:val="fr-FR"/>
        </w:rPr>
        <w:t xml:space="preserve"> siècle pour devenir une forme d’éducation établie. Quels changements de sensibilités, de normes et d’idéologies, quelles évolutions institutionnelles et pratiques ont conduit l’éducation de la petite enfance à devenir une institution reconnue et généralisée ? Le projet adoptera une lecture en termes de classe et de genre en</w:t>
      </w:r>
      <w:r w:rsidRPr="003C6B12">
        <w:rPr>
          <w:rFonts w:ascii="Calibri" w:hAnsi="Calibri" w:cs="Calibri"/>
          <w:color w:val="000000" w:themeColor="text1"/>
          <w:sz w:val="22"/>
          <w:szCs w:val="22"/>
          <w:lang w:val="fr-FR"/>
        </w:rPr>
        <w:t xml:space="preserve"> appliquant ces catégories d’analyse à une série de terrains nationaux et locaux en Suisse, en Allemagne et en France et en les combinant avec une approche attentive aux circulations et aux espaces transnationaux. Cela implique d’étudier le développement des débats au niveau national et transnational, la genèse de nouvelles normes techniques et pédagogiques, ainsi que des modalités de diffusion des innovations sur le terrain.</w:t>
      </w:r>
    </w:p>
    <w:p w14:paraId="56A52630" w14:textId="226C10EF" w:rsidR="004C450A" w:rsidRPr="003C6B12" w:rsidRDefault="004C450A" w:rsidP="004C450A">
      <w:pPr>
        <w:tabs>
          <w:tab w:val="left" w:pos="9632"/>
        </w:tabs>
        <w:ind w:right="-7"/>
        <w:jc w:val="both"/>
        <w:rPr>
          <w:rFonts w:ascii="Calibri" w:hAnsi="Calibri" w:cs="Calibri"/>
          <w:color w:val="000000" w:themeColor="text1"/>
          <w:sz w:val="22"/>
          <w:szCs w:val="22"/>
          <w:lang w:val="fr-FR"/>
        </w:rPr>
      </w:pPr>
      <w:r w:rsidRPr="003C6B12">
        <w:rPr>
          <w:rFonts w:ascii="Calibri" w:hAnsi="Calibri" w:cs="Calibri"/>
          <w:sz w:val="22"/>
          <w:szCs w:val="22"/>
          <w:u w:val="single"/>
          <w:lang w:val="fr-CH"/>
        </w:rPr>
        <w:t>Travaux en cours et projetés :</w:t>
      </w:r>
      <w:r w:rsidRPr="003C6B12">
        <w:rPr>
          <w:rFonts w:ascii="Calibri" w:hAnsi="Calibri" w:cs="Calibri"/>
          <w:sz w:val="22"/>
          <w:szCs w:val="22"/>
          <w:lang w:val="fr-CH"/>
        </w:rPr>
        <w:t> </w:t>
      </w:r>
      <w:r w:rsidRPr="003C6B12">
        <w:rPr>
          <w:rFonts w:ascii="Calibri" w:hAnsi="Calibri" w:cs="Calibri"/>
          <w:color w:val="000000" w:themeColor="text1"/>
          <w:sz w:val="22"/>
          <w:szCs w:val="22"/>
          <w:lang w:val="fr-FR"/>
        </w:rPr>
        <w:t xml:space="preserve">Le projet établira une coopération internationale entre plusieurs </w:t>
      </w:r>
      <w:proofErr w:type="spellStart"/>
      <w:r w:rsidRPr="003C6B12">
        <w:rPr>
          <w:rFonts w:ascii="Calibri" w:hAnsi="Calibri" w:cs="Calibri"/>
          <w:color w:val="000000" w:themeColor="text1"/>
          <w:sz w:val="22"/>
          <w:szCs w:val="22"/>
          <w:lang w:val="fr-FR"/>
        </w:rPr>
        <w:t>expert.</w:t>
      </w:r>
      <w:proofErr w:type="gramStart"/>
      <w:r w:rsidRPr="003C6B12">
        <w:rPr>
          <w:rFonts w:ascii="Calibri" w:hAnsi="Calibri" w:cs="Calibri"/>
          <w:color w:val="000000" w:themeColor="text1"/>
          <w:sz w:val="22"/>
          <w:szCs w:val="22"/>
          <w:lang w:val="fr-FR"/>
        </w:rPr>
        <w:t>e.s</w:t>
      </w:r>
      <w:proofErr w:type="spellEnd"/>
      <w:proofErr w:type="gramEnd"/>
      <w:r w:rsidRPr="003C6B12">
        <w:rPr>
          <w:rFonts w:ascii="Calibri" w:hAnsi="Calibri" w:cs="Calibri"/>
          <w:color w:val="000000" w:themeColor="text1"/>
          <w:sz w:val="22"/>
          <w:szCs w:val="22"/>
          <w:lang w:val="fr-FR"/>
        </w:rPr>
        <w:t xml:space="preserve"> en France, en Allemagne, en Italie et en Suède. La mise sur pied d’un SWG est prévue dans le cadre d’ISCHE (un panel </w:t>
      </w:r>
      <w:r w:rsidR="00171A96">
        <w:rPr>
          <w:rFonts w:ascii="Calibri" w:hAnsi="Calibri" w:cs="Calibri"/>
          <w:color w:val="000000" w:themeColor="text1"/>
          <w:sz w:val="22"/>
          <w:szCs w:val="22"/>
          <w:lang w:val="fr-FR"/>
        </w:rPr>
        <w:t>présenté en</w:t>
      </w:r>
      <w:r w:rsidRPr="003C6B12">
        <w:rPr>
          <w:rFonts w:ascii="Calibri" w:hAnsi="Calibri" w:cs="Calibri"/>
          <w:color w:val="000000" w:themeColor="text1"/>
          <w:sz w:val="22"/>
          <w:szCs w:val="22"/>
          <w:lang w:val="fr-FR"/>
        </w:rPr>
        <w:t xml:space="preserve"> août 2022). Le projet prévoit l’organisation de plusieurs journées d’étude et d’un colloque international, ainsi que la publication d’un ouvrage collectif.</w:t>
      </w:r>
    </w:p>
    <w:p w14:paraId="18B6ED96" w14:textId="77777777" w:rsidR="004C450A" w:rsidRPr="003C6B12" w:rsidRDefault="004C450A" w:rsidP="004C450A">
      <w:pPr>
        <w:tabs>
          <w:tab w:val="left" w:pos="6379"/>
          <w:tab w:val="left" w:pos="9632"/>
        </w:tabs>
        <w:ind w:right="-7"/>
        <w:jc w:val="both"/>
        <w:rPr>
          <w:rFonts w:ascii="Calibri" w:hAnsi="Calibri" w:cs="Calibri"/>
          <w:color w:val="000000" w:themeColor="text1"/>
          <w:sz w:val="22"/>
          <w:szCs w:val="22"/>
          <w:lang w:val="fr-FR"/>
        </w:rPr>
      </w:pPr>
      <w:r w:rsidRPr="003C6B12">
        <w:rPr>
          <w:rFonts w:ascii="Calibri" w:hAnsi="Calibri" w:cs="Calibri"/>
          <w:color w:val="000000" w:themeColor="text1"/>
          <w:sz w:val="22"/>
          <w:szCs w:val="22"/>
          <w:u w:val="single"/>
          <w:lang w:val="fr-FR"/>
        </w:rPr>
        <w:t>Archives </w:t>
      </w:r>
      <w:r w:rsidRPr="003C6B12">
        <w:rPr>
          <w:rFonts w:ascii="Calibri" w:hAnsi="Calibri" w:cs="Calibri"/>
          <w:color w:val="000000" w:themeColor="text1"/>
          <w:sz w:val="22"/>
          <w:szCs w:val="22"/>
          <w:lang w:val="fr-FR"/>
        </w:rPr>
        <w:t xml:space="preserve">: Valorisation des fonds des AIIJR portant sur la petite enfance, en particulier le fonds de la Maison des petits, notamment le rôle de ses acteurs et sa position dans la diffusion des normes et pratiques au niveau local, national et international. </w:t>
      </w:r>
    </w:p>
    <w:p w14:paraId="3CC5476B" w14:textId="77777777" w:rsidR="004C450A" w:rsidRPr="003C6B12" w:rsidRDefault="004C450A" w:rsidP="004C450A">
      <w:pPr>
        <w:tabs>
          <w:tab w:val="left" w:pos="6379"/>
          <w:tab w:val="left" w:pos="9632"/>
        </w:tabs>
        <w:ind w:right="-7"/>
        <w:jc w:val="both"/>
        <w:rPr>
          <w:rFonts w:ascii="Calibri" w:hAnsi="Calibri" w:cs="Calibri"/>
          <w:color w:val="000000" w:themeColor="text1"/>
          <w:sz w:val="22"/>
          <w:szCs w:val="22"/>
          <w:lang w:val="fr-FR"/>
        </w:rPr>
      </w:pPr>
    </w:p>
    <w:p w14:paraId="7751A8FD" w14:textId="77777777" w:rsidR="004C450A" w:rsidRPr="003C6B12" w:rsidRDefault="004C450A" w:rsidP="004C450A">
      <w:pPr>
        <w:tabs>
          <w:tab w:val="left" w:pos="6379"/>
          <w:tab w:val="left" w:pos="9632"/>
        </w:tabs>
        <w:spacing w:before="40"/>
        <w:ind w:right="-7"/>
        <w:jc w:val="both"/>
        <w:rPr>
          <w:rFonts w:ascii="Calibri" w:hAnsi="Calibri" w:cs="Calibri"/>
          <w:b/>
          <w:sz w:val="22"/>
          <w:szCs w:val="22"/>
          <w:lang w:val="fr-FR"/>
        </w:rPr>
      </w:pPr>
      <w:r w:rsidRPr="003C6B12">
        <w:rPr>
          <w:rFonts w:ascii="Calibri" w:hAnsi="Calibri" w:cs="Calibri"/>
          <w:b/>
          <w:bCs/>
          <w:color w:val="000000" w:themeColor="text1"/>
          <w:sz w:val="22"/>
          <w:szCs w:val="22"/>
          <w:lang w:val="fr-FR"/>
        </w:rPr>
        <w:t xml:space="preserve">3. </w:t>
      </w:r>
      <w:r w:rsidRPr="003C6B12">
        <w:rPr>
          <w:rFonts w:ascii="Calibri" w:hAnsi="Calibri" w:cs="Calibri"/>
          <w:b/>
          <w:sz w:val="22"/>
          <w:szCs w:val="22"/>
          <w:lang w:val="fr-FR"/>
        </w:rPr>
        <w:t>D’une cause internationaliste à un nouveau savoir scolaire : l’espéranto à l’école (1908-1960)</w:t>
      </w:r>
    </w:p>
    <w:p w14:paraId="107C422E" w14:textId="77777777" w:rsidR="008D0C58" w:rsidRPr="003C6B12" w:rsidRDefault="008D0C58" w:rsidP="004C450A">
      <w:pPr>
        <w:widowControl w:val="0"/>
        <w:tabs>
          <w:tab w:val="left" w:pos="9632"/>
        </w:tabs>
        <w:autoSpaceDE w:val="0"/>
        <w:autoSpaceDN w:val="0"/>
        <w:adjustRightInd w:val="0"/>
        <w:spacing w:before="40"/>
        <w:ind w:right="-7"/>
        <w:jc w:val="both"/>
        <w:rPr>
          <w:rFonts w:ascii="Calibri" w:hAnsi="Calibri" w:cs="Calibri"/>
          <w:sz w:val="22"/>
          <w:szCs w:val="22"/>
          <w:u w:val="single"/>
          <w:lang w:val="fr-FR"/>
        </w:rPr>
      </w:pPr>
    </w:p>
    <w:p w14:paraId="57AB3FBC" w14:textId="4A6CDF35" w:rsidR="004C450A" w:rsidRPr="003C6B12" w:rsidRDefault="004C450A" w:rsidP="004C450A">
      <w:pPr>
        <w:widowControl w:val="0"/>
        <w:tabs>
          <w:tab w:val="left" w:pos="9632"/>
        </w:tabs>
        <w:autoSpaceDE w:val="0"/>
        <w:autoSpaceDN w:val="0"/>
        <w:adjustRightInd w:val="0"/>
        <w:spacing w:before="40"/>
        <w:ind w:right="-7"/>
        <w:jc w:val="both"/>
        <w:rPr>
          <w:rFonts w:ascii="Calibri" w:hAnsi="Calibri" w:cs="Calibri"/>
          <w:sz w:val="22"/>
          <w:szCs w:val="22"/>
          <w:lang w:val="fr-FR"/>
        </w:rPr>
      </w:pPr>
      <w:r w:rsidRPr="00D93349">
        <w:rPr>
          <w:rFonts w:ascii="Calibri" w:hAnsi="Calibri" w:cs="Calibri"/>
          <w:sz w:val="22"/>
          <w:szCs w:val="22"/>
          <w:u w:val="single"/>
          <w:lang w:val="fr-FR"/>
        </w:rPr>
        <w:t>Descriptif :</w:t>
      </w:r>
      <w:r w:rsidRPr="00D93349">
        <w:rPr>
          <w:rFonts w:ascii="Calibri" w:hAnsi="Calibri" w:cs="Calibri"/>
          <w:sz w:val="22"/>
          <w:szCs w:val="22"/>
          <w:lang w:val="fr-FR"/>
        </w:rPr>
        <w:t xml:space="preserve"> Cette recherche</w:t>
      </w:r>
      <w:r w:rsidR="00EE431D" w:rsidRPr="00D93349">
        <w:rPr>
          <w:rFonts w:ascii="Calibri" w:hAnsi="Calibri" w:cs="Calibri"/>
          <w:sz w:val="22"/>
          <w:szCs w:val="22"/>
          <w:lang w:val="fr-FR"/>
        </w:rPr>
        <w:t xml:space="preserve">, menée en collaboration </w:t>
      </w:r>
      <w:r w:rsidR="00171A96">
        <w:rPr>
          <w:rFonts w:ascii="Calibri" w:hAnsi="Calibri" w:cs="Calibri"/>
          <w:sz w:val="22"/>
          <w:szCs w:val="22"/>
          <w:lang w:val="fr-FR"/>
        </w:rPr>
        <w:t xml:space="preserve">et grâce à </w:t>
      </w:r>
      <w:r w:rsidR="00EE431D" w:rsidRPr="00D93349">
        <w:rPr>
          <w:rFonts w:ascii="Calibri" w:hAnsi="Calibri" w:cs="Calibri"/>
          <w:sz w:val="22"/>
          <w:szCs w:val="22"/>
          <w:lang w:val="fr-FR"/>
        </w:rPr>
        <w:t>Viviane Rouiller,</w:t>
      </w:r>
      <w:r w:rsidRPr="00D93349">
        <w:rPr>
          <w:rFonts w:ascii="Calibri" w:hAnsi="Calibri" w:cs="Calibri"/>
          <w:sz w:val="22"/>
          <w:szCs w:val="22"/>
          <w:lang w:val="fr-FR"/>
        </w:rPr>
        <w:t xml:space="preserve"> se centre sur l’histoire de </w:t>
      </w:r>
      <w:r w:rsidRPr="003C6B12">
        <w:rPr>
          <w:rFonts w:ascii="Calibri" w:hAnsi="Calibri" w:cs="Calibri"/>
          <w:sz w:val="22"/>
          <w:szCs w:val="22"/>
          <w:lang w:val="fr-FR"/>
        </w:rPr>
        <w:t>l’enseignement de l’espéranto dans une perspective transnationale. Elle s’intéresse premièrement aux discours et aux modes d’action de différents acteurs individuels et collectifs de l’internationalisme éducatif qui ont, au cours du 20</w:t>
      </w:r>
      <w:r w:rsidRPr="003C6B12">
        <w:rPr>
          <w:rFonts w:ascii="Calibri" w:hAnsi="Calibri" w:cs="Calibri"/>
          <w:sz w:val="22"/>
          <w:szCs w:val="22"/>
          <w:vertAlign w:val="superscript"/>
          <w:lang w:val="fr-FR"/>
        </w:rPr>
        <w:t>e</w:t>
      </w:r>
      <w:r w:rsidRPr="003C6B12">
        <w:rPr>
          <w:rFonts w:ascii="Calibri" w:hAnsi="Calibri" w:cs="Calibri"/>
          <w:sz w:val="22"/>
          <w:szCs w:val="22"/>
          <w:lang w:val="fr-FR"/>
        </w:rPr>
        <w:t xml:space="preserve"> siècle, œuvré pour la cause de l’espéranto à l’école (Institut Rousseau, Société des Nations, Bureau international de l’éducation, etc.). Deuxièmement, ce projet s’interroge sur la manière dont l’espéranto a été transposé en savoir scolaire, au regard d’expériences concrètes ayant été menées à l’école au sein de trois contextes nationaux (Suisse, Angleterre, France).</w:t>
      </w:r>
    </w:p>
    <w:p w14:paraId="5FB8F340" w14:textId="77777777" w:rsidR="004C450A" w:rsidRPr="003C6B12" w:rsidRDefault="004C450A" w:rsidP="004C450A">
      <w:pPr>
        <w:tabs>
          <w:tab w:val="left" w:pos="6379"/>
          <w:tab w:val="left" w:pos="9632"/>
        </w:tabs>
        <w:spacing w:before="40"/>
        <w:ind w:right="-7"/>
        <w:jc w:val="both"/>
        <w:rPr>
          <w:rFonts w:ascii="Calibri" w:hAnsi="Calibri" w:cs="Calibri"/>
          <w:sz w:val="22"/>
          <w:szCs w:val="22"/>
          <w:lang w:val="fr-FR"/>
        </w:rPr>
      </w:pPr>
      <w:r w:rsidRPr="003C6B12">
        <w:rPr>
          <w:rFonts w:ascii="Calibri" w:hAnsi="Calibri" w:cs="Calibri"/>
          <w:sz w:val="22"/>
          <w:szCs w:val="22"/>
          <w:u w:val="single"/>
          <w:lang w:val="fr-FR"/>
        </w:rPr>
        <w:t>Travaux en cours :</w:t>
      </w:r>
      <w:r w:rsidRPr="003C6B12">
        <w:rPr>
          <w:rFonts w:ascii="Calibri" w:hAnsi="Calibri" w:cs="Calibri"/>
          <w:sz w:val="22"/>
          <w:szCs w:val="22"/>
          <w:lang w:val="fr-FR"/>
        </w:rPr>
        <w:t xml:space="preserve"> Le subside FNS (P2GEP1_195265) d’une durée de 12 mois, a débuté en septembre 2021 et donnera lieu à la publication de trois articles dans des revues scientifiques. En outre, les résultats de cette recherche seront présentés dans plusieurs colloques et donneront lieu, ultérieurement, à la publication d’un ouvrage. Par ailleurs, des analyses issues de ce projet ont également été mobilisées dans le cadre d’un chapitre d’un ouvrage collectif sur le BIE, paru chez Peter Lang en open access (2021) et en version papier (2022). </w:t>
      </w:r>
    </w:p>
    <w:p w14:paraId="5558C3ED" w14:textId="77777777" w:rsidR="004C450A" w:rsidRPr="003C6B12" w:rsidRDefault="004C450A" w:rsidP="004C450A">
      <w:pPr>
        <w:tabs>
          <w:tab w:val="left" w:pos="6379"/>
          <w:tab w:val="left" w:pos="9632"/>
        </w:tabs>
        <w:spacing w:before="40"/>
        <w:ind w:right="-7"/>
        <w:jc w:val="both"/>
        <w:rPr>
          <w:rFonts w:ascii="Calibri" w:hAnsi="Calibri" w:cs="Calibri"/>
          <w:sz w:val="22"/>
          <w:szCs w:val="22"/>
          <w:lang w:val="fr-FR"/>
        </w:rPr>
      </w:pPr>
      <w:r w:rsidRPr="003C6B12">
        <w:rPr>
          <w:rFonts w:ascii="Calibri" w:hAnsi="Calibri" w:cs="Calibri"/>
          <w:sz w:val="22"/>
          <w:szCs w:val="22"/>
          <w:u w:val="single"/>
          <w:lang w:val="fr-FR"/>
        </w:rPr>
        <w:t>Archives </w:t>
      </w:r>
      <w:r w:rsidRPr="003C6B12">
        <w:rPr>
          <w:rFonts w:ascii="Calibri" w:hAnsi="Calibri" w:cs="Calibri"/>
          <w:sz w:val="22"/>
          <w:szCs w:val="22"/>
          <w:lang w:val="fr-FR"/>
        </w:rPr>
        <w:t xml:space="preserve">: Mise en valeur et exploitation des archives des AIJJR concernant le travail de l’Institut Rousseau autour de la cause de l’espéranto à l’école (organisation d’une Conférence internationale sur l’enseignement de l’espéranto à l’école ; mise en œuvre d’une enquête internationale sur les résultats de l’enseignement de l’espéranto, en collaboration avec </w:t>
      </w:r>
      <w:r w:rsidRPr="003C6B12">
        <w:rPr>
          <w:rFonts w:ascii="Calibri" w:hAnsi="Calibri" w:cs="Calibri"/>
          <w:i/>
          <w:iCs/>
          <w:sz w:val="22"/>
          <w:szCs w:val="22"/>
          <w:lang w:val="fr-FR"/>
        </w:rPr>
        <w:t xml:space="preserve">l’International </w:t>
      </w:r>
      <w:proofErr w:type="spellStart"/>
      <w:r w:rsidRPr="003C6B12">
        <w:rPr>
          <w:rFonts w:ascii="Calibri" w:hAnsi="Calibri" w:cs="Calibri"/>
          <w:i/>
          <w:iCs/>
          <w:sz w:val="22"/>
          <w:szCs w:val="22"/>
          <w:lang w:val="fr-FR"/>
        </w:rPr>
        <w:t>Auxiliary</w:t>
      </w:r>
      <w:proofErr w:type="spellEnd"/>
      <w:r w:rsidRPr="003C6B12">
        <w:rPr>
          <w:rFonts w:ascii="Calibri" w:hAnsi="Calibri" w:cs="Calibri"/>
          <w:i/>
          <w:iCs/>
          <w:sz w:val="22"/>
          <w:szCs w:val="22"/>
          <w:lang w:val="fr-FR"/>
        </w:rPr>
        <w:t xml:space="preserve"> </w:t>
      </w:r>
      <w:proofErr w:type="spellStart"/>
      <w:r w:rsidRPr="003C6B12">
        <w:rPr>
          <w:rFonts w:ascii="Calibri" w:hAnsi="Calibri" w:cs="Calibri"/>
          <w:i/>
          <w:iCs/>
          <w:sz w:val="22"/>
          <w:szCs w:val="22"/>
          <w:lang w:val="fr-FR"/>
        </w:rPr>
        <w:t>Language</w:t>
      </w:r>
      <w:proofErr w:type="spellEnd"/>
      <w:r w:rsidRPr="003C6B12">
        <w:rPr>
          <w:rFonts w:ascii="Calibri" w:hAnsi="Calibri" w:cs="Calibri"/>
          <w:i/>
          <w:iCs/>
          <w:sz w:val="22"/>
          <w:szCs w:val="22"/>
          <w:lang w:val="fr-FR"/>
        </w:rPr>
        <w:t xml:space="preserve"> Association</w:t>
      </w:r>
      <w:r w:rsidRPr="003C6B12">
        <w:rPr>
          <w:rFonts w:ascii="Calibri" w:hAnsi="Calibri" w:cs="Calibri"/>
          <w:sz w:val="22"/>
          <w:szCs w:val="22"/>
          <w:lang w:val="fr-FR"/>
        </w:rPr>
        <w:t xml:space="preserve">). </w:t>
      </w:r>
    </w:p>
    <w:p w14:paraId="49614798" w14:textId="41FC2B61" w:rsidR="004C450A" w:rsidRPr="003C6B12" w:rsidRDefault="004C450A" w:rsidP="004C450A">
      <w:pPr>
        <w:tabs>
          <w:tab w:val="left" w:pos="6379"/>
          <w:tab w:val="left" w:pos="9632"/>
        </w:tabs>
        <w:spacing w:before="40"/>
        <w:ind w:right="-7"/>
        <w:jc w:val="both"/>
        <w:rPr>
          <w:rFonts w:ascii="Calibri" w:hAnsi="Calibri" w:cs="Calibri"/>
          <w:sz w:val="22"/>
          <w:szCs w:val="22"/>
          <w:lang w:val="fr-FR"/>
        </w:rPr>
      </w:pPr>
      <w:r w:rsidRPr="003C6B12">
        <w:rPr>
          <w:rFonts w:ascii="Calibri" w:hAnsi="Calibri" w:cs="Calibri"/>
          <w:sz w:val="22"/>
          <w:szCs w:val="22"/>
          <w:u w:val="single"/>
          <w:lang w:val="fr-FR"/>
        </w:rPr>
        <w:t>Collaborations</w:t>
      </w:r>
      <w:r w:rsidRPr="003C6B12">
        <w:rPr>
          <w:rFonts w:ascii="Calibri" w:hAnsi="Calibri" w:cs="Calibri"/>
          <w:sz w:val="22"/>
          <w:szCs w:val="22"/>
          <w:lang w:val="fr-FR"/>
        </w:rPr>
        <w:t xml:space="preserve"> : La recherche est menée en collaboration avec l’Équipe de recherche en histoire sociale de l’éducation de l’Université de Genève ainsi qu’avec des spécialistes du champ à l’échelon international : Federico </w:t>
      </w:r>
      <w:proofErr w:type="spellStart"/>
      <w:r w:rsidRPr="003C6B12">
        <w:rPr>
          <w:rFonts w:ascii="Calibri" w:hAnsi="Calibri" w:cs="Calibri"/>
          <w:sz w:val="22"/>
          <w:szCs w:val="22"/>
          <w:lang w:val="fr-FR"/>
        </w:rPr>
        <w:t>Gobbo</w:t>
      </w:r>
      <w:proofErr w:type="spellEnd"/>
      <w:r w:rsidRPr="003C6B12">
        <w:rPr>
          <w:rFonts w:ascii="Calibri" w:hAnsi="Calibri" w:cs="Calibri"/>
          <w:sz w:val="22"/>
          <w:szCs w:val="22"/>
          <w:lang w:val="fr-FR"/>
        </w:rPr>
        <w:t>, professeur d'</w:t>
      </w:r>
      <w:proofErr w:type="spellStart"/>
      <w:r w:rsidRPr="003C6B12">
        <w:rPr>
          <w:rFonts w:ascii="Calibri" w:hAnsi="Calibri" w:cs="Calibri"/>
          <w:sz w:val="22"/>
          <w:szCs w:val="22"/>
          <w:lang w:val="fr-FR"/>
        </w:rPr>
        <w:t>interlinguistique</w:t>
      </w:r>
      <w:proofErr w:type="spellEnd"/>
      <w:r w:rsidRPr="003C6B12">
        <w:rPr>
          <w:rFonts w:ascii="Calibri" w:hAnsi="Calibri" w:cs="Calibri"/>
          <w:sz w:val="22"/>
          <w:szCs w:val="22"/>
          <w:lang w:val="fr-FR"/>
        </w:rPr>
        <w:t>, d'espéranto, de langues planifiées et d'aménagement linguistique à l’Université d’Amsterdam ; Jean-Claude Lescure, professeur en histoire contemporaine à l’Université de Cergy-Pontoise et historien français le plus qualifié en matière de recherches historiques sur les langues internationales et sur l’espéranto en particulier.</w:t>
      </w:r>
    </w:p>
    <w:p w14:paraId="34046CA9" w14:textId="3E131898" w:rsidR="004C450A" w:rsidRDefault="004C450A" w:rsidP="004C450A">
      <w:pPr>
        <w:tabs>
          <w:tab w:val="left" w:pos="6379"/>
          <w:tab w:val="left" w:pos="9632"/>
        </w:tabs>
        <w:ind w:right="-7"/>
        <w:jc w:val="both"/>
        <w:rPr>
          <w:rFonts w:ascii="Calibri" w:hAnsi="Calibri" w:cs="Calibri"/>
          <w:color w:val="000000" w:themeColor="text1"/>
          <w:sz w:val="22"/>
          <w:szCs w:val="22"/>
          <w:lang w:val="fr-FR"/>
        </w:rPr>
      </w:pPr>
    </w:p>
    <w:p w14:paraId="7DA34B31" w14:textId="77777777" w:rsidR="00396260" w:rsidRPr="003C6B12" w:rsidRDefault="00396260" w:rsidP="004C450A">
      <w:pPr>
        <w:tabs>
          <w:tab w:val="left" w:pos="6379"/>
          <w:tab w:val="left" w:pos="9632"/>
        </w:tabs>
        <w:ind w:right="-7"/>
        <w:jc w:val="both"/>
        <w:rPr>
          <w:rFonts w:ascii="Calibri" w:hAnsi="Calibri" w:cs="Calibri"/>
          <w:color w:val="000000" w:themeColor="text1"/>
          <w:sz w:val="22"/>
          <w:szCs w:val="22"/>
          <w:lang w:val="fr-FR"/>
        </w:rPr>
      </w:pPr>
    </w:p>
    <w:p w14:paraId="28C94C17" w14:textId="77777777" w:rsidR="004C450A" w:rsidRPr="003C6B12" w:rsidRDefault="004C450A" w:rsidP="004C450A">
      <w:pPr>
        <w:tabs>
          <w:tab w:val="left" w:pos="6379"/>
          <w:tab w:val="left" w:pos="9632"/>
        </w:tabs>
        <w:ind w:right="-7"/>
        <w:jc w:val="both"/>
        <w:rPr>
          <w:rFonts w:ascii="Calibri" w:hAnsi="Calibri" w:cs="Calibri"/>
          <w:b/>
          <w:bCs/>
          <w:i/>
          <w:iCs/>
          <w:sz w:val="22"/>
          <w:szCs w:val="22"/>
          <w:lang w:val="fr-FR"/>
        </w:rPr>
      </w:pPr>
      <w:r w:rsidRPr="003C6B12">
        <w:rPr>
          <w:rFonts w:ascii="Calibri" w:hAnsi="Calibri" w:cs="Calibri"/>
          <w:b/>
          <w:bCs/>
          <w:sz w:val="22"/>
          <w:szCs w:val="22"/>
          <w:lang w:val="fr-FR"/>
        </w:rPr>
        <w:lastRenderedPageBreak/>
        <w:t xml:space="preserve">4. </w:t>
      </w:r>
      <w:r w:rsidRPr="003C6B12">
        <w:rPr>
          <w:rFonts w:ascii="Calibri" w:hAnsi="Calibri" w:cs="Calibri"/>
          <w:b/>
          <w:bCs/>
          <w:i/>
          <w:iCs/>
          <w:sz w:val="22"/>
          <w:szCs w:val="22"/>
          <w:lang w:val="fr-FR"/>
        </w:rPr>
        <w:t>Le Bureau international d’éducation, un laboratoire de l’internationalisme éducatif (XX</w:t>
      </w:r>
      <w:r w:rsidRPr="00171A96">
        <w:rPr>
          <w:rFonts w:ascii="Calibri" w:hAnsi="Calibri" w:cs="Calibri"/>
          <w:b/>
          <w:bCs/>
          <w:i/>
          <w:iCs/>
          <w:sz w:val="22"/>
          <w:szCs w:val="22"/>
          <w:vertAlign w:val="superscript"/>
          <w:lang w:val="fr-FR"/>
        </w:rPr>
        <w:t>e</w:t>
      </w:r>
      <w:r w:rsidRPr="003C6B12">
        <w:rPr>
          <w:rFonts w:ascii="Calibri" w:hAnsi="Calibri" w:cs="Calibri"/>
          <w:b/>
          <w:bCs/>
          <w:i/>
          <w:iCs/>
          <w:sz w:val="22"/>
          <w:szCs w:val="22"/>
          <w:lang w:val="fr-FR"/>
        </w:rPr>
        <w:t xml:space="preserve"> siècle)</w:t>
      </w:r>
    </w:p>
    <w:p w14:paraId="4D78C6C7" w14:textId="77777777" w:rsidR="004C450A" w:rsidRPr="003C6B12" w:rsidRDefault="004C450A" w:rsidP="004C450A">
      <w:pPr>
        <w:widowControl w:val="0"/>
        <w:tabs>
          <w:tab w:val="left" w:pos="9632"/>
        </w:tabs>
        <w:autoSpaceDE w:val="0"/>
        <w:autoSpaceDN w:val="0"/>
        <w:adjustRightInd w:val="0"/>
        <w:ind w:right="-7"/>
        <w:jc w:val="both"/>
        <w:rPr>
          <w:rFonts w:ascii="Calibri" w:hAnsi="Calibri" w:cs="Calibri"/>
          <w:sz w:val="22"/>
          <w:szCs w:val="22"/>
          <w:u w:val="single"/>
          <w:lang w:val="fr-FR"/>
        </w:rPr>
      </w:pPr>
    </w:p>
    <w:p w14:paraId="2D6E9184" w14:textId="77777777" w:rsidR="004C450A" w:rsidRPr="003C6B12" w:rsidRDefault="004C450A" w:rsidP="004C450A">
      <w:pPr>
        <w:widowControl w:val="0"/>
        <w:tabs>
          <w:tab w:val="left" w:pos="9632"/>
        </w:tabs>
        <w:autoSpaceDE w:val="0"/>
        <w:autoSpaceDN w:val="0"/>
        <w:adjustRightInd w:val="0"/>
        <w:ind w:right="-7"/>
        <w:jc w:val="both"/>
        <w:rPr>
          <w:rFonts w:ascii="Calibri" w:hAnsi="Calibri" w:cs="Calibri"/>
          <w:b/>
          <w:sz w:val="22"/>
          <w:szCs w:val="22"/>
          <w:lang w:val="fr-FR"/>
        </w:rPr>
      </w:pPr>
      <w:r w:rsidRPr="003C6B12">
        <w:rPr>
          <w:rFonts w:ascii="Calibri" w:hAnsi="Calibri" w:cs="Calibri"/>
          <w:sz w:val="22"/>
          <w:szCs w:val="22"/>
          <w:u w:val="single"/>
          <w:lang w:val="fr-FR"/>
        </w:rPr>
        <w:t>Descriptif :</w:t>
      </w:r>
      <w:r w:rsidRPr="003C6B12">
        <w:rPr>
          <w:rFonts w:ascii="Calibri" w:hAnsi="Calibri" w:cs="Calibri"/>
          <w:sz w:val="22"/>
          <w:szCs w:val="22"/>
          <w:lang w:val="fr-FR"/>
        </w:rPr>
        <w:t xml:space="preserve"> Cette recherche a mis en lumière les configurations que revêt l’internationalisme éducatif à l’époque de sa première institutionnalisation à une échelle mondiale, en plaçant la focale sur le Bureau international d’Éducation créé par l’Institut Rousseau en 1925.</w:t>
      </w:r>
      <w:r w:rsidRPr="003C6B12">
        <w:rPr>
          <w:rFonts w:ascii="Calibri" w:hAnsi="Calibri" w:cs="Calibri"/>
          <w:b/>
          <w:sz w:val="22"/>
          <w:szCs w:val="22"/>
          <w:lang w:val="fr-FR"/>
        </w:rPr>
        <w:t xml:space="preserve"> </w:t>
      </w:r>
      <w:r w:rsidRPr="003C6B12">
        <w:rPr>
          <w:rFonts w:ascii="Calibri" w:hAnsi="Calibri" w:cs="Calibri"/>
          <w:sz w:val="22"/>
          <w:szCs w:val="22"/>
          <w:lang w:val="fr-FR"/>
        </w:rPr>
        <w:t xml:space="preserve">Le BIE y a été appréhendé comme matrice de l’internationalisme éducatif, examinant à la fois les causes qui sont les siennes et les réseaux dans lesquels il se profile et tente de construire sa légitimité. </w:t>
      </w:r>
    </w:p>
    <w:p w14:paraId="05D14AE6" w14:textId="77777777" w:rsidR="004C450A" w:rsidRPr="003C6B12" w:rsidRDefault="004C450A" w:rsidP="004C450A">
      <w:pPr>
        <w:tabs>
          <w:tab w:val="left" w:pos="6379"/>
          <w:tab w:val="left" w:pos="9632"/>
        </w:tabs>
        <w:ind w:right="-7"/>
        <w:jc w:val="both"/>
        <w:rPr>
          <w:rFonts w:ascii="Calibri" w:hAnsi="Calibri" w:cs="Calibri"/>
          <w:sz w:val="22"/>
          <w:lang w:val="fr-FR"/>
        </w:rPr>
      </w:pPr>
      <w:r w:rsidRPr="003C6B12">
        <w:rPr>
          <w:rFonts w:ascii="Calibri" w:hAnsi="Calibri" w:cs="Calibri"/>
          <w:sz w:val="22"/>
          <w:szCs w:val="22"/>
          <w:u w:val="single"/>
          <w:lang w:val="fr-FR"/>
        </w:rPr>
        <w:t>Travaux en cours et projetés.</w:t>
      </w:r>
      <w:r w:rsidRPr="003C6B12">
        <w:rPr>
          <w:rFonts w:ascii="Calibri" w:hAnsi="Calibri" w:cs="Calibri"/>
          <w:sz w:val="22"/>
          <w:szCs w:val="22"/>
          <w:lang w:val="fr-FR"/>
        </w:rPr>
        <w:t xml:space="preserve"> Le subside FNS (N°100011_169747) qui a débuté en février 2017 a donné lieu à diverses publications (éditées, sous presse, en cours), listées dans le rapport AIJJR de 2021, dont un ouvrage collectif chez Peter Lang, en open access (2021) et dont la version papier est annoncée pour début 2022 ; trois thèses sont en cours de finalisation (Cécile Boss, 2022 ; </w:t>
      </w:r>
      <w:proofErr w:type="spellStart"/>
      <w:r w:rsidRPr="003C6B12">
        <w:rPr>
          <w:rFonts w:ascii="Calibri" w:hAnsi="Calibri" w:cs="Calibri"/>
          <w:sz w:val="22"/>
          <w:szCs w:val="22"/>
          <w:lang w:val="fr-FR"/>
        </w:rPr>
        <w:t>Emeline</w:t>
      </w:r>
      <w:proofErr w:type="spellEnd"/>
      <w:r w:rsidRPr="003C6B12">
        <w:rPr>
          <w:rFonts w:ascii="Calibri" w:hAnsi="Calibri" w:cs="Calibri"/>
          <w:sz w:val="22"/>
          <w:szCs w:val="22"/>
          <w:lang w:val="fr-FR"/>
        </w:rPr>
        <w:t xml:space="preserve"> </w:t>
      </w:r>
      <w:proofErr w:type="spellStart"/>
      <w:r w:rsidRPr="003C6B12">
        <w:rPr>
          <w:rFonts w:ascii="Calibri" w:hAnsi="Calibri" w:cs="Calibri"/>
          <w:sz w:val="22"/>
          <w:szCs w:val="22"/>
          <w:lang w:val="fr-FR"/>
        </w:rPr>
        <w:t>Brylisinki</w:t>
      </w:r>
      <w:proofErr w:type="spellEnd"/>
      <w:r w:rsidRPr="003C6B12">
        <w:rPr>
          <w:rFonts w:ascii="Calibri" w:hAnsi="Calibri" w:cs="Calibri"/>
          <w:sz w:val="22"/>
          <w:szCs w:val="22"/>
          <w:lang w:val="fr-FR"/>
        </w:rPr>
        <w:t xml:space="preserve">, 2022 ; Clarice </w:t>
      </w:r>
      <w:proofErr w:type="spellStart"/>
      <w:r w:rsidRPr="003C6B12">
        <w:rPr>
          <w:rFonts w:ascii="Calibri" w:hAnsi="Calibri" w:cs="Calibri"/>
          <w:sz w:val="22"/>
          <w:szCs w:val="22"/>
          <w:lang w:val="fr-FR"/>
        </w:rPr>
        <w:t>Loureiro</w:t>
      </w:r>
      <w:proofErr w:type="spellEnd"/>
      <w:r w:rsidRPr="003C6B12">
        <w:rPr>
          <w:rFonts w:ascii="Calibri" w:hAnsi="Calibri" w:cs="Calibri"/>
          <w:sz w:val="22"/>
          <w:szCs w:val="22"/>
          <w:lang w:val="fr-FR"/>
        </w:rPr>
        <w:t>, 2023). Le rapport scientifique du projet a été approuvé en décembre 2021.</w:t>
      </w:r>
      <w:r w:rsidRPr="003C6B12">
        <w:rPr>
          <w:rFonts w:ascii="Calibri" w:hAnsi="Calibri" w:cs="Calibri"/>
          <w:sz w:val="22"/>
          <w:lang w:val="fr-FR"/>
        </w:rPr>
        <w:t xml:space="preserve"> </w:t>
      </w:r>
      <w:r w:rsidRPr="003C6B12">
        <w:rPr>
          <w:rFonts w:ascii="Calibri" w:hAnsi="Calibri" w:cs="Calibri"/>
          <w:sz w:val="22"/>
          <w:szCs w:val="22"/>
          <w:lang w:val="fr-FR"/>
        </w:rPr>
        <w:t>Soutenue par le Secrétariat d’État à la formation, à la recherche et à l’innovation (SEFRI), avec l’appui ponctuel du BIE, une prolongation du projet sur 2021-2023 permet d’embrasser désormais également la seconde partie du 20</w:t>
      </w:r>
      <w:r w:rsidRPr="003C6B12">
        <w:rPr>
          <w:rFonts w:ascii="Calibri" w:hAnsi="Calibri" w:cs="Calibri"/>
          <w:sz w:val="22"/>
          <w:szCs w:val="22"/>
          <w:vertAlign w:val="superscript"/>
          <w:lang w:val="fr-FR"/>
        </w:rPr>
        <w:t>e</w:t>
      </w:r>
      <w:r w:rsidRPr="003C6B12">
        <w:rPr>
          <w:rFonts w:ascii="Calibri" w:hAnsi="Calibri" w:cs="Calibri"/>
          <w:sz w:val="22"/>
          <w:szCs w:val="22"/>
          <w:lang w:val="fr-FR"/>
        </w:rPr>
        <w:t xml:space="preserve"> siècle et de s’articuler ainsi avec le projet « Décentrer les sciences de l’enfance » et « </w:t>
      </w:r>
      <w:r w:rsidRPr="003C6B12">
        <w:rPr>
          <w:rFonts w:ascii="Calibri" w:hAnsi="Calibri" w:cs="Calibri"/>
          <w:bCs/>
          <w:color w:val="000000" w:themeColor="text1"/>
          <w:sz w:val="22"/>
          <w:szCs w:val="22"/>
          <w:lang w:val="fr-FR"/>
        </w:rPr>
        <w:t>L’éducation de la petite enfance en Europe ».</w:t>
      </w:r>
    </w:p>
    <w:p w14:paraId="49331A25" w14:textId="77777777" w:rsidR="004C450A" w:rsidRPr="003C6B12" w:rsidRDefault="004C450A" w:rsidP="004C450A">
      <w:pPr>
        <w:tabs>
          <w:tab w:val="left" w:pos="6379"/>
          <w:tab w:val="left" w:pos="9632"/>
        </w:tabs>
        <w:ind w:right="-7"/>
        <w:jc w:val="both"/>
        <w:rPr>
          <w:rFonts w:ascii="Calibri" w:hAnsi="Calibri" w:cs="Calibri"/>
          <w:sz w:val="22"/>
          <w:szCs w:val="22"/>
          <w:lang w:val="fr-FR"/>
        </w:rPr>
      </w:pPr>
      <w:r w:rsidRPr="003C6B12">
        <w:rPr>
          <w:rFonts w:ascii="Calibri" w:hAnsi="Calibri" w:cs="Calibri"/>
          <w:sz w:val="22"/>
          <w:szCs w:val="22"/>
          <w:u w:val="single"/>
          <w:lang w:val="fr-FR"/>
        </w:rPr>
        <w:t>Archives </w:t>
      </w:r>
      <w:r w:rsidRPr="003C6B12">
        <w:rPr>
          <w:rFonts w:ascii="Calibri" w:hAnsi="Calibri" w:cs="Calibri"/>
          <w:sz w:val="22"/>
          <w:szCs w:val="22"/>
          <w:lang w:val="fr-FR"/>
        </w:rPr>
        <w:t>: Mise en valeur (et en ligne) des archives significatives des AIJJR se rapportant à la création du BIE dans ses connexions avec les autres agents et agences de l’internationalisme éducatif ; contribution à la valorisation des archives du BIE, de l’IICI, SDN, UNESCO (etc.) et collaborations concrètes avec leurs représentants pour des inventaires et projets mettant en valeur leurs archives durant le premier 20</w:t>
      </w:r>
      <w:r w:rsidRPr="003C6B12">
        <w:rPr>
          <w:rFonts w:ascii="Calibri" w:hAnsi="Calibri" w:cs="Calibri"/>
          <w:sz w:val="22"/>
          <w:szCs w:val="22"/>
          <w:vertAlign w:val="superscript"/>
          <w:lang w:val="fr-FR"/>
        </w:rPr>
        <w:t>e</w:t>
      </w:r>
      <w:r w:rsidRPr="003C6B12">
        <w:rPr>
          <w:rFonts w:ascii="Calibri" w:hAnsi="Calibri" w:cs="Calibri"/>
          <w:sz w:val="22"/>
          <w:szCs w:val="22"/>
          <w:lang w:val="fr-FR"/>
        </w:rPr>
        <w:t xml:space="preserve"> siècle. Réflexion collective sur le devenir du BIE et de ses archives. </w:t>
      </w:r>
    </w:p>
    <w:p w14:paraId="487EC6F2" w14:textId="416D4D6E" w:rsidR="004C450A" w:rsidRPr="003C6B12" w:rsidRDefault="004C450A" w:rsidP="004C450A">
      <w:pPr>
        <w:tabs>
          <w:tab w:val="left" w:pos="6379"/>
          <w:tab w:val="left" w:pos="9632"/>
        </w:tabs>
        <w:ind w:right="-7"/>
        <w:jc w:val="both"/>
        <w:rPr>
          <w:rFonts w:ascii="Calibri" w:hAnsi="Calibri" w:cs="Calibri"/>
          <w:sz w:val="22"/>
          <w:szCs w:val="22"/>
          <w:lang w:val="fr-FR"/>
        </w:rPr>
      </w:pPr>
      <w:r w:rsidRPr="003C6B12">
        <w:rPr>
          <w:rFonts w:ascii="Calibri" w:hAnsi="Calibri" w:cs="Calibri"/>
          <w:sz w:val="22"/>
          <w:szCs w:val="22"/>
          <w:u w:val="single"/>
          <w:lang w:val="fr-FR"/>
        </w:rPr>
        <w:t>Collaborations</w:t>
      </w:r>
      <w:r w:rsidRPr="003C6B12">
        <w:rPr>
          <w:rFonts w:ascii="Calibri" w:hAnsi="Calibri" w:cs="Calibri"/>
          <w:sz w:val="22"/>
          <w:szCs w:val="22"/>
          <w:lang w:val="fr-FR"/>
        </w:rPr>
        <w:t xml:space="preserve"> : La recherche se concrétise en collaboration étroite avec des </w:t>
      </w:r>
      <w:proofErr w:type="spellStart"/>
      <w:r w:rsidRPr="003C6B12">
        <w:rPr>
          <w:rFonts w:ascii="Calibri" w:hAnsi="Calibri" w:cs="Calibri"/>
          <w:sz w:val="22"/>
          <w:szCs w:val="22"/>
          <w:lang w:val="fr-FR"/>
        </w:rPr>
        <w:t>historien·ne·s</w:t>
      </w:r>
      <w:proofErr w:type="spellEnd"/>
      <w:r w:rsidRPr="003C6B12">
        <w:rPr>
          <w:rFonts w:ascii="Calibri" w:hAnsi="Calibri" w:cs="Calibri"/>
          <w:sz w:val="22"/>
          <w:szCs w:val="22"/>
          <w:lang w:val="fr-FR"/>
        </w:rPr>
        <w:t xml:space="preserve"> de la FPSE (M. </w:t>
      </w:r>
      <w:proofErr w:type="spellStart"/>
      <w:r w:rsidRPr="003C6B12">
        <w:rPr>
          <w:rFonts w:ascii="Calibri" w:hAnsi="Calibri" w:cs="Calibri"/>
          <w:sz w:val="22"/>
          <w:szCs w:val="22"/>
          <w:lang w:val="fr-FR"/>
        </w:rPr>
        <w:t>Ratcliff</w:t>
      </w:r>
      <w:proofErr w:type="spellEnd"/>
      <w:r w:rsidRPr="003C6B12">
        <w:rPr>
          <w:rFonts w:ascii="Calibri" w:hAnsi="Calibri" w:cs="Calibri"/>
          <w:sz w:val="22"/>
          <w:szCs w:val="22"/>
          <w:lang w:val="fr-FR"/>
        </w:rPr>
        <w:t xml:space="preserve">, l’équipe de J. </w:t>
      </w:r>
      <w:proofErr w:type="spellStart"/>
      <w:r w:rsidRPr="003C6B12">
        <w:rPr>
          <w:rFonts w:ascii="Calibri" w:hAnsi="Calibri" w:cs="Calibri"/>
          <w:sz w:val="22"/>
          <w:szCs w:val="22"/>
          <w:lang w:val="fr-FR"/>
        </w:rPr>
        <w:t>Akkari</w:t>
      </w:r>
      <w:proofErr w:type="spellEnd"/>
      <w:r w:rsidRPr="003C6B12">
        <w:rPr>
          <w:rFonts w:ascii="Calibri" w:hAnsi="Calibri" w:cs="Calibri"/>
          <w:sz w:val="22"/>
          <w:szCs w:val="22"/>
          <w:lang w:val="fr-FR"/>
        </w:rPr>
        <w:t xml:space="preserve">) et de la Maison de l’histoire, ainsi qu’un réseau international très large ; parmi les principaux, mentionnons : I. </w:t>
      </w:r>
      <w:proofErr w:type="spellStart"/>
      <w:r w:rsidRPr="003C6B12">
        <w:rPr>
          <w:rFonts w:ascii="Calibri" w:hAnsi="Calibri" w:cs="Calibri"/>
          <w:sz w:val="22"/>
          <w:szCs w:val="22"/>
          <w:lang w:val="fr-FR"/>
        </w:rPr>
        <w:t>Bajomi</w:t>
      </w:r>
      <w:proofErr w:type="spellEnd"/>
      <w:r w:rsidRPr="003C6B12">
        <w:rPr>
          <w:rFonts w:ascii="Calibri" w:hAnsi="Calibri" w:cs="Calibri"/>
          <w:sz w:val="22"/>
          <w:szCs w:val="22"/>
          <w:lang w:val="fr-FR"/>
        </w:rPr>
        <w:t xml:space="preserve"> (Budapest), J. </w:t>
      </w:r>
      <w:proofErr w:type="spellStart"/>
      <w:r w:rsidRPr="003C6B12">
        <w:rPr>
          <w:rFonts w:ascii="Calibri" w:hAnsi="Calibri" w:cs="Calibri"/>
          <w:sz w:val="22"/>
          <w:szCs w:val="22"/>
          <w:lang w:val="fr-FR"/>
        </w:rPr>
        <w:t>Burmann</w:t>
      </w:r>
      <w:proofErr w:type="spellEnd"/>
      <w:r w:rsidRPr="003C6B12">
        <w:rPr>
          <w:rFonts w:ascii="Calibri" w:hAnsi="Calibri" w:cs="Calibri"/>
          <w:sz w:val="22"/>
          <w:szCs w:val="22"/>
          <w:lang w:val="fr-FR"/>
        </w:rPr>
        <w:t xml:space="preserve"> (Groningen), L. </w:t>
      </w:r>
      <w:proofErr w:type="spellStart"/>
      <w:r w:rsidRPr="003C6B12">
        <w:rPr>
          <w:rFonts w:ascii="Calibri" w:hAnsi="Calibri" w:cs="Calibri"/>
          <w:sz w:val="22"/>
          <w:szCs w:val="22"/>
          <w:lang w:val="fr-FR"/>
        </w:rPr>
        <w:t>Dugonjic</w:t>
      </w:r>
      <w:proofErr w:type="spellEnd"/>
      <w:r w:rsidRPr="003C6B12">
        <w:rPr>
          <w:rFonts w:ascii="Calibri" w:hAnsi="Calibri" w:cs="Calibri"/>
          <w:sz w:val="22"/>
          <w:szCs w:val="22"/>
          <w:lang w:val="fr-FR"/>
        </w:rPr>
        <w:t xml:space="preserve"> (Berlin, Uppsala), </w:t>
      </w:r>
      <w:r w:rsidR="00171A96">
        <w:rPr>
          <w:rFonts w:ascii="Calibri" w:hAnsi="Calibri" w:cs="Calibri"/>
          <w:sz w:val="22"/>
          <w:szCs w:val="22"/>
          <w:lang w:val="fr-FR"/>
        </w:rPr>
        <w:t xml:space="preserve">I. </w:t>
      </w:r>
      <w:proofErr w:type="spellStart"/>
      <w:r w:rsidR="00171A96">
        <w:rPr>
          <w:rFonts w:ascii="Calibri" w:hAnsi="Calibri" w:cs="Calibri"/>
          <w:sz w:val="22"/>
          <w:szCs w:val="22"/>
          <w:lang w:val="fr-FR"/>
        </w:rPr>
        <w:t>Fehrat</w:t>
      </w:r>
      <w:proofErr w:type="spellEnd"/>
      <w:r w:rsidR="00171A96">
        <w:rPr>
          <w:rFonts w:ascii="Calibri" w:hAnsi="Calibri" w:cs="Calibri"/>
          <w:sz w:val="22"/>
          <w:szCs w:val="22"/>
          <w:lang w:val="fr-FR"/>
        </w:rPr>
        <w:t xml:space="preserve"> (Nanterre), </w:t>
      </w:r>
      <w:r w:rsidRPr="003C6B12">
        <w:rPr>
          <w:rFonts w:ascii="Calibri" w:hAnsi="Calibri" w:cs="Calibri"/>
          <w:sz w:val="22"/>
          <w:szCs w:val="22"/>
          <w:lang w:val="fr-FR"/>
        </w:rPr>
        <w:t xml:space="preserve">R. </w:t>
      </w:r>
      <w:proofErr w:type="spellStart"/>
      <w:r w:rsidRPr="003C6B12">
        <w:rPr>
          <w:rFonts w:ascii="Calibri" w:hAnsi="Calibri" w:cs="Calibri"/>
          <w:sz w:val="22"/>
          <w:szCs w:val="22"/>
          <w:lang w:val="fr-FR"/>
        </w:rPr>
        <w:t>Freitas</w:t>
      </w:r>
      <w:proofErr w:type="spellEnd"/>
      <w:r w:rsidRPr="003C6B12">
        <w:rPr>
          <w:rFonts w:ascii="Calibri" w:hAnsi="Calibri" w:cs="Calibri"/>
          <w:sz w:val="22"/>
          <w:szCs w:val="22"/>
          <w:lang w:val="fr-FR"/>
        </w:rPr>
        <w:t xml:space="preserve"> Campos (Belo </w:t>
      </w:r>
      <w:proofErr w:type="spellStart"/>
      <w:r w:rsidRPr="003C6B12">
        <w:rPr>
          <w:rFonts w:ascii="Calibri" w:hAnsi="Calibri" w:cs="Calibri"/>
          <w:sz w:val="22"/>
          <w:szCs w:val="22"/>
          <w:lang w:val="fr-FR"/>
        </w:rPr>
        <w:t>Horizonte</w:t>
      </w:r>
      <w:proofErr w:type="spellEnd"/>
      <w:r w:rsidRPr="003C6B12">
        <w:rPr>
          <w:rFonts w:ascii="Calibri" w:hAnsi="Calibri" w:cs="Calibri"/>
          <w:sz w:val="22"/>
          <w:szCs w:val="22"/>
          <w:lang w:val="fr-FR"/>
        </w:rPr>
        <w:t xml:space="preserve">), </w:t>
      </w:r>
      <w:r w:rsidR="00171A96">
        <w:rPr>
          <w:rFonts w:ascii="Calibri" w:hAnsi="Calibri" w:cs="Calibri"/>
          <w:sz w:val="22"/>
          <w:szCs w:val="22"/>
          <w:lang w:val="fr-FR"/>
        </w:rPr>
        <w:t xml:space="preserve">A. </w:t>
      </w:r>
      <w:proofErr w:type="spellStart"/>
      <w:r w:rsidR="00171A96">
        <w:rPr>
          <w:rFonts w:ascii="Calibri" w:hAnsi="Calibri" w:cs="Calibri"/>
          <w:sz w:val="22"/>
          <w:szCs w:val="22"/>
          <w:lang w:val="fr-FR"/>
        </w:rPr>
        <w:t>Heiniger</w:t>
      </w:r>
      <w:proofErr w:type="spellEnd"/>
      <w:r w:rsidR="00171A96">
        <w:rPr>
          <w:rFonts w:ascii="Calibri" w:hAnsi="Calibri" w:cs="Calibri"/>
          <w:sz w:val="22"/>
          <w:szCs w:val="22"/>
          <w:lang w:val="fr-FR"/>
        </w:rPr>
        <w:t xml:space="preserve"> (Fribourg), </w:t>
      </w:r>
      <w:r w:rsidRPr="003C6B12">
        <w:rPr>
          <w:rFonts w:ascii="Calibri" w:hAnsi="Calibri" w:cs="Calibri"/>
          <w:sz w:val="22"/>
          <w:szCs w:val="22"/>
          <w:lang w:val="fr-FR"/>
        </w:rPr>
        <w:t xml:space="preserve">H.-E. Hunyadi (France), </w:t>
      </w:r>
      <w:r w:rsidR="00A7644B">
        <w:rPr>
          <w:rFonts w:ascii="Calibri" w:hAnsi="Calibri" w:cs="Calibri"/>
          <w:sz w:val="22"/>
          <w:szCs w:val="22"/>
          <w:lang w:val="fr-FR"/>
        </w:rPr>
        <w:t xml:space="preserve">J. </w:t>
      </w:r>
      <w:r w:rsidR="00A7644B" w:rsidRPr="00A7644B">
        <w:rPr>
          <w:rFonts w:ascii="Calibri" w:hAnsi="Calibri" w:cs="Calibri"/>
          <w:sz w:val="22"/>
          <w:szCs w:val="22"/>
          <w:lang w:val="fr-CH"/>
        </w:rPr>
        <w:t xml:space="preserve">Goodman (Winchester), </w:t>
      </w:r>
      <w:r w:rsidRPr="003C6B12">
        <w:rPr>
          <w:rFonts w:ascii="Calibri" w:hAnsi="Calibri" w:cs="Calibri"/>
          <w:sz w:val="22"/>
          <w:szCs w:val="22"/>
          <w:lang w:val="fr-FR"/>
        </w:rPr>
        <w:t xml:space="preserve">C. Lemercier (Paris), </w:t>
      </w:r>
      <w:r w:rsidR="00A7644B" w:rsidRPr="003C6B12">
        <w:rPr>
          <w:rFonts w:ascii="Calibri" w:hAnsi="Calibri" w:cs="Calibri"/>
          <w:sz w:val="22"/>
          <w:szCs w:val="22"/>
          <w:lang w:val="fr-FR"/>
        </w:rPr>
        <w:t xml:space="preserve">D. Laqua (Newcastle), </w:t>
      </w:r>
      <w:r w:rsidRPr="003C6B12">
        <w:rPr>
          <w:rFonts w:ascii="Calibri" w:hAnsi="Calibri" w:cs="Calibri"/>
          <w:sz w:val="22"/>
          <w:szCs w:val="22"/>
          <w:lang w:val="fr-FR"/>
        </w:rPr>
        <w:t>A. Novoa (Lisbonne), T. P. Nguyen (Paris et Hanoï), A. Robert (Lyon)</w:t>
      </w:r>
      <w:r w:rsidR="00A7644B">
        <w:rPr>
          <w:rFonts w:ascii="Calibri" w:hAnsi="Calibri" w:cs="Calibri"/>
          <w:sz w:val="22"/>
          <w:szCs w:val="22"/>
          <w:lang w:val="fr-FR"/>
        </w:rPr>
        <w:t>,</w:t>
      </w:r>
      <w:r w:rsidRPr="00A7644B">
        <w:rPr>
          <w:rFonts w:ascii="Calibri" w:hAnsi="Calibri" w:cs="Calibri"/>
          <w:sz w:val="22"/>
          <w:szCs w:val="22"/>
          <w:lang w:val="fr-CH"/>
        </w:rPr>
        <w:t xml:space="preserve"> </w:t>
      </w:r>
      <w:r w:rsidR="00171A96" w:rsidRPr="00A7644B">
        <w:rPr>
          <w:rFonts w:ascii="Calibri" w:hAnsi="Calibri" w:cs="Calibri"/>
          <w:sz w:val="22"/>
          <w:szCs w:val="22"/>
          <w:lang w:val="fr-CH"/>
        </w:rPr>
        <w:t xml:space="preserve">R. Rogers (Paris-Descartes), </w:t>
      </w:r>
      <w:r w:rsidRPr="00A7644B">
        <w:rPr>
          <w:rFonts w:ascii="Calibri" w:hAnsi="Calibri" w:cs="Calibri"/>
          <w:sz w:val="22"/>
          <w:szCs w:val="22"/>
          <w:lang w:val="fr-CH"/>
        </w:rPr>
        <w:t xml:space="preserve">R. Ruppen </w:t>
      </w:r>
      <w:proofErr w:type="spellStart"/>
      <w:r w:rsidRPr="00A7644B">
        <w:rPr>
          <w:rFonts w:ascii="Calibri" w:hAnsi="Calibri" w:cs="Calibri"/>
          <w:sz w:val="22"/>
          <w:szCs w:val="22"/>
          <w:lang w:val="fr-CH"/>
        </w:rPr>
        <w:t>Coutaz</w:t>
      </w:r>
      <w:proofErr w:type="spellEnd"/>
      <w:r w:rsidRPr="00A7644B">
        <w:rPr>
          <w:rFonts w:ascii="Calibri" w:hAnsi="Calibri" w:cs="Calibri"/>
          <w:sz w:val="22"/>
          <w:szCs w:val="22"/>
          <w:lang w:val="fr-CH"/>
        </w:rPr>
        <w:t xml:space="preserve"> (Lausanne), </w:t>
      </w:r>
      <w:r w:rsidR="00A7644B" w:rsidRPr="00A7644B">
        <w:rPr>
          <w:rFonts w:ascii="Calibri" w:hAnsi="Calibri" w:cs="Calibri"/>
          <w:sz w:val="22"/>
          <w:szCs w:val="22"/>
          <w:lang w:val="fr-CH"/>
        </w:rPr>
        <w:t>G. Steiner-</w:t>
      </w:r>
      <w:proofErr w:type="spellStart"/>
      <w:r w:rsidR="00A7644B" w:rsidRPr="00A7644B">
        <w:rPr>
          <w:rFonts w:ascii="Calibri" w:hAnsi="Calibri" w:cs="Calibri"/>
          <w:sz w:val="22"/>
          <w:szCs w:val="22"/>
          <w:lang w:val="fr-CH"/>
        </w:rPr>
        <w:t>Khamsi</w:t>
      </w:r>
      <w:proofErr w:type="spellEnd"/>
      <w:r w:rsidR="00A7644B" w:rsidRPr="00A7644B">
        <w:rPr>
          <w:rFonts w:ascii="Calibri" w:hAnsi="Calibri" w:cs="Calibri"/>
          <w:sz w:val="22"/>
          <w:szCs w:val="22"/>
          <w:lang w:val="fr-CH"/>
        </w:rPr>
        <w:t xml:space="preserve"> (New York, Genève), </w:t>
      </w:r>
      <w:r w:rsidRPr="00A7644B">
        <w:rPr>
          <w:rFonts w:ascii="Calibri" w:hAnsi="Calibri" w:cs="Calibri"/>
          <w:sz w:val="22"/>
          <w:szCs w:val="22"/>
          <w:lang w:val="fr-CH"/>
        </w:rPr>
        <w:t xml:space="preserve">F. </w:t>
      </w:r>
      <w:proofErr w:type="spellStart"/>
      <w:r w:rsidRPr="00A7644B">
        <w:rPr>
          <w:rFonts w:ascii="Calibri" w:hAnsi="Calibri" w:cs="Calibri"/>
          <w:sz w:val="22"/>
          <w:szCs w:val="22"/>
          <w:lang w:val="fr-CH"/>
        </w:rPr>
        <w:t>Thébaud</w:t>
      </w:r>
      <w:proofErr w:type="spellEnd"/>
      <w:r w:rsidRPr="00A7644B">
        <w:rPr>
          <w:rFonts w:ascii="Calibri" w:hAnsi="Calibri" w:cs="Calibri"/>
          <w:sz w:val="22"/>
          <w:szCs w:val="22"/>
          <w:lang w:val="fr-CH"/>
        </w:rPr>
        <w:t xml:space="preserve"> (France), S. </w:t>
      </w:r>
      <w:proofErr w:type="spellStart"/>
      <w:r w:rsidRPr="00A7644B">
        <w:rPr>
          <w:rFonts w:ascii="Calibri" w:hAnsi="Calibri" w:cs="Calibri"/>
          <w:sz w:val="22"/>
          <w:szCs w:val="22"/>
          <w:lang w:val="fr-CH"/>
        </w:rPr>
        <w:t>Wagnon</w:t>
      </w:r>
      <w:proofErr w:type="spellEnd"/>
      <w:r w:rsidRPr="00A7644B">
        <w:rPr>
          <w:rFonts w:ascii="Calibri" w:hAnsi="Calibri" w:cs="Calibri"/>
          <w:sz w:val="22"/>
          <w:szCs w:val="22"/>
          <w:lang w:val="fr-CH"/>
        </w:rPr>
        <w:t xml:space="preserve"> (Montpellier). </w:t>
      </w:r>
      <w:r w:rsidRPr="003C6B12">
        <w:rPr>
          <w:rFonts w:ascii="Calibri" w:hAnsi="Calibri" w:cs="Calibri"/>
          <w:sz w:val="22"/>
          <w:szCs w:val="22"/>
          <w:lang w:val="fr-FR"/>
        </w:rPr>
        <w:t xml:space="preserve">Des panels ont permis et permettront de valoriser les travaux réalisés dans différents réseaux internationaux (ATRHE, SSRE, ISCHE, ENIUGH, REF, CIES). </w:t>
      </w:r>
    </w:p>
    <w:p w14:paraId="42A31305" w14:textId="77777777" w:rsidR="004C450A" w:rsidRPr="003C6B12" w:rsidRDefault="004C450A" w:rsidP="004C450A">
      <w:pPr>
        <w:tabs>
          <w:tab w:val="left" w:pos="9632"/>
        </w:tabs>
        <w:ind w:right="-7"/>
        <w:jc w:val="both"/>
        <w:rPr>
          <w:rFonts w:ascii="Calibri" w:hAnsi="Calibri" w:cs="Calibri"/>
          <w:b/>
          <w:color w:val="000000" w:themeColor="text1"/>
          <w:sz w:val="22"/>
          <w:szCs w:val="22"/>
          <w:lang w:val="fr-FR"/>
        </w:rPr>
      </w:pPr>
    </w:p>
    <w:p w14:paraId="051D903F" w14:textId="77777777" w:rsidR="004C450A" w:rsidRPr="003C6B12" w:rsidRDefault="004C450A" w:rsidP="004C450A">
      <w:pPr>
        <w:tabs>
          <w:tab w:val="left" w:pos="9632"/>
        </w:tabs>
        <w:ind w:right="-7"/>
        <w:jc w:val="both"/>
        <w:rPr>
          <w:rFonts w:ascii="Calibri" w:eastAsia="Times New Roman" w:hAnsi="Calibri" w:cs="Calibri"/>
          <w:b/>
          <w:color w:val="000000" w:themeColor="text1"/>
          <w:sz w:val="22"/>
          <w:szCs w:val="22"/>
          <w:lang w:val="fr-FR"/>
        </w:rPr>
      </w:pPr>
      <w:r w:rsidRPr="003C6B12">
        <w:rPr>
          <w:rFonts w:ascii="Calibri" w:hAnsi="Calibri" w:cs="Calibri"/>
          <w:b/>
          <w:color w:val="000000" w:themeColor="text1"/>
          <w:sz w:val="22"/>
          <w:szCs w:val="22"/>
          <w:lang w:val="fr-FR"/>
        </w:rPr>
        <w:t xml:space="preserve">5. </w:t>
      </w:r>
      <w:r w:rsidRPr="003C6B12">
        <w:rPr>
          <w:rFonts w:ascii="Calibri" w:eastAsia="Times New Roman" w:hAnsi="Calibri" w:cs="Calibri"/>
          <w:b/>
          <w:i/>
          <w:iCs/>
          <w:color w:val="000000" w:themeColor="text1"/>
          <w:sz w:val="22"/>
          <w:szCs w:val="22"/>
          <w:lang w:val="fr-FR"/>
        </w:rPr>
        <w:t>Contraindre pour protéger ? Normes et processus décisionnels à l’ère des droits de l’enfant (Suisse romande, années 1960 – années 2010)</w:t>
      </w:r>
    </w:p>
    <w:p w14:paraId="5A3363CD" w14:textId="77777777" w:rsidR="004C450A" w:rsidRPr="003C6B12" w:rsidRDefault="004C450A" w:rsidP="004C450A">
      <w:pPr>
        <w:tabs>
          <w:tab w:val="left" w:pos="9632"/>
        </w:tabs>
        <w:ind w:right="-7"/>
        <w:jc w:val="both"/>
        <w:rPr>
          <w:rFonts w:ascii="Calibri" w:hAnsi="Calibri" w:cs="Calibri"/>
          <w:b/>
          <w:lang w:val="fr-CH"/>
        </w:rPr>
      </w:pPr>
    </w:p>
    <w:p w14:paraId="0088A20B" w14:textId="19533143" w:rsidR="004C450A" w:rsidRPr="003C6B12" w:rsidRDefault="004C450A" w:rsidP="004C450A">
      <w:pPr>
        <w:tabs>
          <w:tab w:val="left" w:pos="6379"/>
          <w:tab w:val="left" w:pos="9632"/>
        </w:tabs>
        <w:ind w:right="-7"/>
        <w:jc w:val="both"/>
        <w:rPr>
          <w:rFonts w:ascii="Calibri" w:eastAsia="Times New Roman" w:hAnsi="Calibri" w:cs="Calibri"/>
          <w:color w:val="000000" w:themeColor="text1"/>
          <w:sz w:val="22"/>
          <w:szCs w:val="22"/>
          <w:lang w:val="fr-FR"/>
        </w:rPr>
      </w:pPr>
      <w:r w:rsidRPr="00D93349">
        <w:rPr>
          <w:rFonts w:ascii="Calibri" w:eastAsia="Times New Roman" w:hAnsi="Calibri" w:cs="Calibri"/>
          <w:sz w:val="22"/>
          <w:szCs w:val="22"/>
          <w:u w:val="single"/>
          <w:lang w:val="fr-FR"/>
        </w:rPr>
        <w:t>Descriptif</w:t>
      </w:r>
      <w:r w:rsidRPr="00D93349">
        <w:rPr>
          <w:rFonts w:ascii="Calibri" w:eastAsia="Times New Roman" w:hAnsi="Calibri" w:cs="Calibri"/>
          <w:sz w:val="22"/>
          <w:szCs w:val="22"/>
          <w:lang w:val="fr-FR"/>
        </w:rPr>
        <w:t xml:space="preserve"> : Ce projet en cours d’achèvement </w:t>
      </w:r>
      <w:r w:rsidR="00F6733E" w:rsidRPr="00D93349">
        <w:rPr>
          <w:rFonts w:ascii="Calibri" w:eastAsia="Times New Roman" w:hAnsi="Calibri" w:cs="Calibri"/>
          <w:sz w:val="22"/>
          <w:szCs w:val="22"/>
          <w:lang w:val="fr-FR"/>
        </w:rPr>
        <w:t>est mené</w:t>
      </w:r>
      <w:r w:rsidRPr="00D93349">
        <w:rPr>
          <w:rFonts w:ascii="Calibri" w:eastAsia="Times New Roman" w:hAnsi="Calibri" w:cs="Calibri"/>
          <w:sz w:val="22"/>
          <w:szCs w:val="22"/>
          <w:lang w:val="fr-FR"/>
        </w:rPr>
        <w:t xml:space="preserve"> depuis l’automne 2018 dans le cadre du PNR </w:t>
      </w:r>
      <w:r w:rsidRPr="003C6B12">
        <w:rPr>
          <w:rFonts w:ascii="Calibri" w:eastAsia="Times New Roman" w:hAnsi="Calibri" w:cs="Calibri"/>
          <w:color w:val="000000" w:themeColor="text1"/>
          <w:sz w:val="22"/>
          <w:szCs w:val="22"/>
          <w:lang w:val="fr-FR"/>
        </w:rPr>
        <w:t xml:space="preserve">76 « Assistance et coercition », en </w:t>
      </w:r>
      <w:proofErr w:type="spellStart"/>
      <w:r w:rsidRPr="003C6B12">
        <w:rPr>
          <w:rFonts w:ascii="Calibri" w:eastAsia="Times New Roman" w:hAnsi="Calibri" w:cs="Calibri"/>
          <w:color w:val="000000" w:themeColor="text1"/>
          <w:sz w:val="22"/>
          <w:szCs w:val="22"/>
          <w:lang w:val="fr-FR"/>
        </w:rPr>
        <w:t>co</w:t>
      </w:r>
      <w:proofErr w:type="spellEnd"/>
      <w:r w:rsidRPr="003C6B12">
        <w:rPr>
          <w:rFonts w:ascii="Calibri" w:eastAsia="Times New Roman" w:hAnsi="Calibri" w:cs="Calibri"/>
          <w:color w:val="000000" w:themeColor="text1"/>
          <w:sz w:val="22"/>
          <w:szCs w:val="22"/>
          <w:lang w:val="fr-FR"/>
        </w:rPr>
        <w:t xml:space="preserve">-coordination avec des chercheurs de la HETS-Genève. Cette recherche socio-historique a comme objectif d’éclairer les transformations des dispositifs de protection de mineurs en Suisse romande depuis les années 1960 à nos jours. L’analyse privilégie deux axes : a) les transformations des cadres normatifs (lois et normes prescriptives) relatifs à la protection des mineurs b) les processus décisionnels (signalements, évaluations, décisions) menant à la mise en place de mesures de protection sur la base d’une </w:t>
      </w:r>
      <w:r w:rsidR="00763736">
        <w:rPr>
          <w:rFonts w:ascii="Calibri" w:eastAsia="Times New Roman" w:hAnsi="Calibri" w:cs="Calibri"/>
          <w:color w:val="000000" w:themeColor="text1"/>
          <w:sz w:val="22"/>
          <w:szCs w:val="22"/>
          <w:lang w:val="fr-FR"/>
        </w:rPr>
        <w:t>analyse des dossiers personnels et</w:t>
      </w:r>
      <w:r w:rsidRPr="003C6B12">
        <w:rPr>
          <w:rFonts w:ascii="Calibri" w:eastAsia="Times New Roman" w:hAnsi="Calibri" w:cs="Calibri"/>
          <w:color w:val="000000" w:themeColor="text1"/>
          <w:sz w:val="22"/>
          <w:szCs w:val="22"/>
          <w:lang w:val="fr-FR"/>
        </w:rPr>
        <w:t xml:space="preserve"> d’en</w:t>
      </w:r>
      <w:r w:rsidR="00763736">
        <w:rPr>
          <w:rFonts w:ascii="Calibri" w:eastAsia="Times New Roman" w:hAnsi="Calibri" w:cs="Calibri"/>
          <w:color w:val="000000" w:themeColor="text1"/>
          <w:sz w:val="22"/>
          <w:szCs w:val="22"/>
          <w:lang w:val="fr-FR"/>
        </w:rPr>
        <w:t>tretiens qualitatifs</w:t>
      </w:r>
      <w:r w:rsidRPr="003C6B12">
        <w:rPr>
          <w:rFonts w:ascii="Calibri" w:eastAsia="Times New Roman" w:hAnsi="Calibri" w:cs="Calibri"/>
          <w:color w:val="000000" w:themeColor="text1"/>
          <w:sz w:val="22"/>
          <w:szCs w:val="22"/>
          <w:lang w:val="fr-FR"/>
        </w:rPr>
        <w:t>. Deux cas d’étude contrastés – les cantons de Genève et</w:t>
      </w:r>
      <w:r w:rsidR="003C6B12" w:rsidRPr="003C6B12">
        <w:rPr>
          <w:rFonts w:ascii="Calibri" w:eastAsia="Times New Roman" w:hAnsi="Calibri" w:cs="Calibri"/>
          <w:color w:val="000000" w:themeColor="text1"/>
          <w:sz w:val="22"/>
          <w:szCs w:val="22"/>
          <w:lang w:val="fr-FR"/>
        </w:rPr>
        <w:t xml:space="preserve"> </w:t>
      </w:r>
      <w:r w:rsidRPr="003C6B12">
        <w:rPr>
          <w:rFonts w:ascii="Calibri" w:eastAsia="Times New Roman" w:hAnsi="Calibri" w:cs="Calibri"/>
          <w:color w:val="000000" w:themeColor="text1"/>
          <w:sz w:val="22"/>
          <w:szCs w:val="22"/>
          <w:lang w:val="fr-FR"/>
        </w:rPr>
        <w:t xml:space="preserve">du Valais – permettent de discuter les hypothèses de recherche quant aux effets différenciés de </w:t>
      </w:r>
      <w:r w:rsidR="00763736">
        <w:rPr>
          <w:rFonts w:ascii="Calibri" w:eastAsia="Times New Roman" w:hAnsi="Calibri" w:cs="Calibri"/>
          <w:color w:val="000000" w:themeColor="text1"/>
          <w:sz w:val="22"/>
          <w:szCs w:val="22"/>
          <w:lang w:val="fr-FR"/>
        </w:rPr>
        <w:t>l’application</w:t>
      </w:r>
      <w:r w:rsidRPr="003C6B12">
        <w:rPr>
          <w:rFonts w:ascii="Calibri" w:eastAsia="Times New Roman" w:hAnsi="Calibri" w:cs="Calibri"/>
          <w:color w:val="000000" w:themeColor="text1"/>
          <w:sz w:val="22"/>
          <w:szCs w:val="22"/>
          <w:lang w:val="fr-FR"/>
        </w:rPr>
        <w:t xml:space="preserve"> des politiques de protection des mineurs durant les cinquante dernières années.</w:t>
      </w:r>
    </w:p>
    <w:p w14:paraId="14BD290F" w14:textId="361AFB1E" w:rsidR="004C450A" w:rsidRPr="003C6B12" w:rsidRDefault="004C450A" w:rsidP="004C450A">
      <w:pPr>
        <w:tabs>
          <w:tab w:val="left" w:pos="6379"/>
          <w:tab w:val="left" w:pos="9632"/>
        </w:tabs>
        <w:ind w:right="-7"/>
        <w:jc w:val="both"/>
        <w:rPr>
          <w:rFonts w:ascii="Calibri" w:hAnsi="Calibri" w:cs="Calibri"/>
          <w:lang w:val="fr-CH"/>
        </w:rPr>
      </w:pPr>
      <w:r w:rsidRPr="003C6B12">
        <w:rPr>
          <w:rFonts w:ascii="Calibri" w:hAnsi="Calibri" w:cs="Calibri"/>
          <w:sz w:val="22"/>
          <w:szCs w:val="22"/>
          <w:u w:val="single"/>
          <w:lang w:val="fr-CH"/>
        </w:rPr>
        <w:t>Travaux en cours et projetés :</w:t>
      </w:r>
      <w:r w:rsidRPr="003C6B12">
        <w:rPr>
          <w:rFonts w:ascii="Calibri" w:hAnsi="Calibri" w:cs="Calibri"/>
          <w:sz w:val="22"/>
          <w:szCs w:val="22"/>
          <w:lang w:val="fr-CH"/>
        </w:rPr>
        <w:t> </w:t>
      </w:r>
      <w:r w:rsidRPr="003C6B12">
        <w:rPr>
          <w:rFonts w:ascii="Calibri" w:hAnsi="Calibri" w:cs="Calibri"/>
          <w:color w:val="000000" w:themeColor="text1"/>
          <w:sz w:val="22"/>
          <w:szCs w:val="22"/>
          <w:lang w:val="fr-FR"/>
        </w:rPr>
        <w:t>Ce projet a permis à l’équipe de par</w:t>
      </w:r>
      <w:r w:rsidRPr="003C6B12">
        <w:rPr>
          <w:rFonts w:ascii="Calibri" w:eastAsia="Times New Roman" w:hAnsi="Calibri" w:cs="Calibri"/>
          <w:color w:val="000000" w:themeColor="text1"/>
          <w:sz w:val="22"/>
          <w:szCs w:val="22"/>
          <w:lang w:val="fr-FR"/>
        </w:rPr>
        <w:t xml:space="preserve">ticiper à plusieurs réseaux et rencontres </w:t>
      </w:r>
      <w:r w:rsidRPr="003C6B12">
        <w:rPr>
          <w:rFonts w:ascii="Calibri" w:hAnsi="Calibri" w:cs="Calibri"/>
          <w:color w:val="000000" w:themeColor="text1"/>
          <w:sz w:val="22"/>
          <w:szCs w:val="22"/>
          <w:lang w:val="fr-FR"/>
        </w:rPr>
        <w:t xml:space="preserve">nationales ou internationales. C’est notamment dans le cadre de l’ISCHE et du SWG </w:t>
      </w:r>
      <w:proofErr w:type="spellStart"/>
      <w:r w:rsidRPr="003C6B12">
        <w:rPr>
          <w:rFonts w:ascii="Calibri" w:hAnsi="Calibri" w:cs="Calibri"/>
          <w:color w:val="000000" w:themeColor="text1"/>
          <w:sz w:val="22"/>
          <w:szCs w:val="22"/>
          <w:lang w:val="fr-FR"/>
        </w:rPr>
        <w:t>co</w:t>
      </w:r>
      <w:proofErr w:type="spellEnd"/>
      <w:r w:rsidRPr="003C6B12">
        <w:rPr>
          <w:rFonts w:ascii="Calibri" w:hAnsi="Calibri" w:cs="Calibri"/>
          <w:color w:val="000000" w:themeColor="text1"/>
          <w:sz w:val="22"/>
          <w:szCs w:val="22"/>
          <w:lang w:val="fr-FR"/>
        </w:rPr>
        <w:t>-coordonné par J. Droux « </w:t>
      </w:r>
      <w:proofErr w:type="spellStart"/>
      <w:r w:rsidRPr="003C6B12">
        <w:rPr>
          <w:rFonts w:ascii="Calibri" w:hAnsi="Calibri" w:cs="Calibri"/>
          <w:i/>
          <w:color w:val="000000" w:themeColor="text1"/>
          <w:sz w:val="22"/>
          <w:szCs w:val="22"/>
          <w:lang w:val="fr-FR"/>
        </w:rPr>
        <w:t>Growing</w:t>
      </w:r>
      <w:proofErr w:type="spellEnd"/>
      <w:r w:rsidRPr="003C6B12">
        <w:rPr>
          <w:rFonts w:ascii="Calibri" w:hAnsi="Calibri" w:cs="Calibri"/>
          <w:i/>
          <w:color w:val="000000" w:themeColor="text1"/>
          <w:sz w:val="22"/>
          <w:szCs w:val="22"/>
          <w:lang w:val="fr-FR"/>
        </w:rPr>
        <w:t xml:space="preserve"> up in out-of-home care »</w:t>
      </w:r>
      <w:r w:rsidRPr="003C6B12">
        <w:rPr>
          <w:rFonts w:ascii="Calibri" w:hAnsi="Calibri" w:cs="Calibri"/>
          <w:color w:val="000000" w:themeColor="text1"/>
          <w:sz w:val="22"/>
          <w:szCs w:val="22"/>
          <w:lang w:val="fr-FR"/>
        </w:rPr>
        <w:t xml:space="preserve"> </w:t>
      </w:r>
      <w:r w:rsidR="00763736">
        <w:rPr>
          <w:rFonts w:ascii="Calibri" w:hAnsi="Calibri" w:cs="Calibri"/>
          <w:color w:val="000000" w:themeColor="text1"/>
          <w:sz w:val="22"/>
          <w:szCs w:val="22"/>
          <w:lang w:val="fr-FR"/>
        </w:rPr>
        <w:t>depuis 2018 (la session de</w:t>
      </w:r>
      <w:r w:rsidRPr="003C6B12">
        <w:rPr>
          <w:rFonts w:ascii="Calibri" w:hAnsi="Calibri" w:cs="Calibri"/>
          <w:color w:val="000000" w:themeColor="text1"/>
          <w:sz w:val="22"/>
          <w:szCs w:val="22"/>
          <w:lang w:val="fr-FR"/>
        </w:rPr>
        <w:t xml:space="preserve"> 2022 se centrera sur la question des experts et à leur rôle dans les processus menant au placement</w:t>
      </w:r>
      <w:r w:rsidR="00763736">
        <w:rPr>
          <w:rFonts w:ascii="Calibri" w:hAnsi="Calibri" w:cs="Calibri"/>
          <w:color w:val="000000" w:themeColor="text1"/>
          <w:sz w:val="22"/>
          <w:szCs w:val="22"/>
          <w:lang w:val="fr-FR"/>
        </w:rPr>
        <w:t>)</w:t>
      </w:r>
      <w:r w:rsidRPr="003C6B12">
        <w:rPr>
          <w:rFonts w:ascii="Calibri" w:hAnsi="Calibri" w:cs="Calibri"/>
          <w:color w:val="000000" w:themeColor="text1"/>
          <w:sz w:val="22"/>
          <w:szCs w:val="22"/>
          <w:lang w:val="fr-FR"/>
        </w:rPr>
        <w:t xml:space="preserve">. </w:t>
      </w:r>
      <w:r w:rsidRPr="003C6B12">
        <w:rPr>
          <w:rFonts w:ascii="Calibri" w:eastAsia="Times New Roman" w:hAnsi="Calibri" w:cs="Calibri"/>
          <w:color w:val="000000" w:themeColor="text1"/>
          <w:sz w:val="22"/>
          <w:szCs w:val="22"/>
          <w:lang w:val="fr-FR"/>
        </w:rPr>
        <w:t>Un projet de médiation culturelle, sous la forme d’une exp</w:t>
      </w:r>
      <w:r w:rsidR="00763736">
        <w:rPr>
          <w:rFonts w:ascii="Calibri" w:eastAsia="Times New Roman" w:hAnsi="Calibri" w:cs="Calibri"/>
          <w:color w:val="000000" w:themeColor="text1"/>
          <w:sz w:val="22"/>
          <w:szCs w:val="22"/>
          <w:lang w:val="fr-FR"/>
        </w:rPr>
        <w:t xml:space="preserve">osition en ligne, valorisera </w:t>
      </w:r>
      <w:r w:rsidR="00740958">
        <w:rPr>
          <w:rFonts w:ascii="Calibri" w:eastAsia="Times New Roman" w:hAnsi="Calibri" w:cs="Calibri"/>
          <w:color w:val="000000" w:themeColor="text1"/>
          <w:sz w:val="22"/>
          <w:szCs w:val="22"/>
          <w:lang w:val="fr-FR"/>
        </w:rPr>
        <w:t xml:space="preserve">dans un premier temps </w:t>
      </w:r>
      <w:r w:rsidR="00763736">
        <w:rPr>
          <w:rFonts w:ascii="Calibri" w:eastAsia="Times New Roman" w:hAnsi="Calibri" w:cs="Calibri"/>
          <w:color w:val="000000" w:themeColor="text1"/>
          <w:sz w:val="22"/>
          <w:szCs w:val="22"/>
          <w:lang w:val="fr-FR"/>
        </w:rPr>
        <w:t>certains pa</w:t>
      </w:r>
      <w:r w:rsidR="00740958">
        <w:rPr>
          <w:rFonts w:ascii="Calibri" w:eastAsia="Times New Roman" w:hAnsi="Calibri" w:cs="Calibri"/>
          <w:color w:val="000000" w:themeColor="text1"/>
          <w:sz w:val="22"/>
          <w:szCs w:val="22"/>
          <w:lang w:val="fr-FR"/>
        </w:rPr>
        <w:t>n</w:t>
      </w:r>
      <w:r w:rsidR="00763736">
        <w:rPr>
          <w:rFonts w:ascii="Calibri" w:eastAsia="Times New Roman" w:hAnsi="Calibri" w:cs="Calibri"/>
          <w:color w:val="000000" w:themeColor="text1"/>
          <w:sz w:val="22"/>
          <w:szCs w:val="22"/>
          <w:lang w:val="fr-FR"/>
        </w:rPr>
        <w:t>s de cette recherche</w:t>
      </w:r>
      <w:r w:rsidRPr="003C6B12">
        <w:rPr>
          <w:rFonts w:ascii="Calibri" w:eastAsia="Times New Roman" w:hAnsi="Calibri" w:cs="Calibri"/>
          <w:color w:val="000000" w:themeColor="text1"/>
          <w:sz w:val="22"/>
          <w:szCs w:val="22"/>
          <w:lang w:val="fr-FR"/>
        </w:rPr>
        <w:t xml:space="preserve"> dans le cadre du Festival Histoire et Cité de la Maison de l’Histoire en mars 2022</w:t>
      </w:r>
      <w:r w:rsidRPr="003C6B12">
        <w:rPr>
          <w:rFonts w:ascii="Calibri" w:hAnsi="Calibri" w:cs="Calibri"/>
          <w:color w:val="000000" w:themeColor="text1"/>
          <w:sz w:val="22"/>
          <w:szCs w:val="22"/>
          <w:lang w:val="fr-FR"/>
        </w:rPr>
        <w:t>.</w:t>
      </w:r>
      <w:r w:rsidR="00740958">
        <w:rPr>
          <w:rFonts w:ascii="Calibri" w:hAnsi="Calibri" w:cs="Calibri"/>
          <w:color w:val="000000" w:themeColor="text1"/>
          <w:sz w:val="22"/>
          <w:szCs w:val="22"/>
          <w:lang w:val="fr-FR"/>
        </w:rPr>
        <w:t xml:space="preserve"> Il est prévu d’élargir cette démarche de valorisation en 2022-2023 en contribuant à la production d’un ouvrage de médiation culturelle sous forme de récit graphique, offrant notamment </w:t>
      </w:r>
      <w:r w:rsidR="00740958">
        <w:rPr>
          <w:rFonts w:ascii="Calibri" w:hAnsi="Calibri" w:cs="Calibri"/>
          <w:color w:val="000000" w:themeColor="text1"/>
          <w:sz w:val="22"/>
          <w:szCs w:val="22"/>
          <w:lang w:val="fr-FR"/>
        </w:rPr>
        <w:lastRenderedPageBreak/>
        <w:t>une place importante à des présentations de documents d’archives et à des trajectoires biographiques illustrées.</w:t>
      </w:r>
    </w:p>
    <w:p w14:paraId="37DCEC9B" w14:textId="6F146352" w:rsidR="004C450A" w:rsidRDefault="004C450A" w:rsidP="004C450A">
      <w:pPr>
        <w:tabs>
          <w:tab w:val="left" w:pos="6379"/>
          <w:tab w:val="left" w:pos="9632"/>
        </w:tabs>
        <w:ind w:right="-7"/>
        <w:jc w:val="both"/>
        <w:rPr>
          <w:rFonts w:ascii="Calibri" w:hAnsi="Calibri" w:cs="Calibri"/>
          <w:color w:val="000000" w:themeColor="text1"/>
          <w:sz w:val="22"/>
          <w:szCs w:val="22"/>
          <w:lang w:val="fr-FR"/>
        </w:rPr>
      </w:pPr>
      <w:r w:rsidRPr="003C6B12">
        <w:rPr>
          <w:rFonts w:ascii="Calibri" w:hAnsi="Calibri" w:cs="Calibri"/>
          <w:color w:val="000000" w:themeColor="text1"/>
          <w:sz w:val="22"/>
          <w:szCs w:val="22"/>
          <w:u w:val="single"/>
          <w:lang w:val="fr-FR"/>
        </w:rPr>
        <w:t>Archives </w:t>
      </w:r>
      <w:r w:rsidRPr="003C6B12">
        <w:rPr>
          <w:rFonts w:ascii="Calibri" w:hAnsi="Calibri" w:cs="Calibri"/>
          <w:color w:val="000000" w:themeColor="text1"/>
          <w:sz w:val="22"/>
          <w:szCs w:val="22"/>
          <w:lang w:val="fr-FR"/>
        </w:rPr>
        <w:t xml:space="preserve">: Valorisation des fonds des AIIJR portant sur l’enfance et la jeunesse en difficulté, notamment le rôle des acteurs de l’institut dans la construction et la diffusion des savoirs en la matière. </w:t>
      </w:r>
    </w:p>
    <w:p w14:paraId="7C332CE8" w14:textId="47BFCA67" w:rsidR="00740958" w:rsidRPr="003C6B12" w:rsidRDefault="00740958" w:rsidP="004C450A">
      <w:pPr>
        <w:tabs>
          <w:tab w:val="left" w:pos="6379"/>
          <w:tab w:val="left" w:pos="9632"/>
        </w:tabs>
        <w:ind w:right="-7"/>
        <w:jc w:val="both"/>
        <w:rPr>
          <w:rFonts w:ascii="Calibri" w:hAnsi="Calibri" w:cs="Calibri"/>
          <w:color w:val="000000" w:themeColor="text1"/>
          <w:sz w:val="22"/>
          <w:szCs w:val="22"/>
          <w:lang w:val="fr-FR"/>
        </w:rPr>
      </w:pPr>
      <w:r w:rsidRPr="003C6B12">
        <w:rPr>
          <w:rFonts w:ascii="Calibri" w:hAnsi="Calibri" w:cs="Calibri"/>
          <w:sz w:val="22"/>
          <w:szCs w:val="22"/>
          <w:u w:val="single"/>
          <w:lang w:val="fr-FR"/>
        </w:rPr>
        <w:t>Collaborations</w:t>
      </w:r>
      <w:r>
        <w:rPr>
          <w:rFonts w:ascii="Calibri" w:hAnsi="Calibri" w:cs="Calibri"/>
          <w:sz w:val="22"/>
          <w:szCs w:val="22"/>
          <w:lang w:val="fr-FR"/>
        </w:rPr>
        <w:t xml:space="preserve"> : </w:t>
      </w:r>
      <w:r w:rsidR="00505419">
        <w:rPr>
          <w:rFonts w:ascii="Calibri" w:hAnsi="Calibri" w:cs="Calibri"/>
          <w:sz w:val="22"/>
          <w:szCs w:val="22"/>
          <w:lang w:val="fr-FR"/>
        </w:rPr>
        <w:t xml:space="preserve">Le projet a été mené en étroite collaboration avec les instances dirigeantes du PNR 76, donnant lieu par ailleurs à des manifestations scientifiques </w:t>
      </w:r>
      <w:proofErr w:type="spellStart"/>
      <w:r w:rsidR="00505419">
        <w:rPr>
          <w:rFonts w:ascii="Calibri" w:hAnsi="Calibri" w:cs="Calibri"/>
          <w:sz w:val="22"/>
          <w:szCs w:val="22"/>
          <w:lang w:val="fr-FR"/>
        </w:rPr>
        <w:t>co</w:t>
      </w:r>
      <w:proofErr w:type="spellEnd"/>
      <w:r w:rsidR="00505419">
        <w:rPr>
          <w:rFonts w:ascii="Calibri" w:hAnsi="Calibri" w:cs="Calibri"/>
          <w:sz w:val="22"/>
          <w:szCs w:val="22"/>
          <w:lang w:val="fr-FR"/>
        </w:rPr>
        <w:t xml:space="preserve">-organisées avec d’autres équipes du PNR 76. Des publications individuelles ou collectives issues </w:t>
      </w:r>
      <w:r w:rsidR="00D34ED4">
        <w:rPr>
          <w:rFonts w:ascii="Calibri" w:hAnsi="Calibri" w:cs="Calibri"/>
          <w:sz w:val="22"/>
          <w:szCs w:val="22"/>
          <w:lang w:val="fr-FR"/>
        </w:rPr>
        <w:t>de ces événements sont en cours de rédaction ou d’édition.</w:t>
      </w:r>
    </w:p>
    <w:p w14:paraId="316DD894" w14:textId="77777777" w:rsidR="004C450A" w:rsidRPr="003C6B12" w:rsidRDefault="004C450A" w:rsidP="004C450A">
      <w:pPr>
        <w:tabs>
          <w:tab w:val="left" w:pos="6379"/>
          <w:tab w:val="left" w:pos="9632"/>
        </w:tabs>
        <w:ind w:right="-7"/>
        <w:jc w:val="both"/>
        <w:rPr>
          <w:rFonts w:ascii="Calibri" w:hAnsi="Calibri" w:cs="Calibri"/>
          <w:lang w:val="fr-CH"/>
        </w:rPr>
      </w:pPr>
    </w:p>
    <w:p w14:paraId="5E1A74E3" w14:textId="77777777" w:rsidR="004C450A" w:rsidRPr="003C6B12" w:rsidRDefault="004C450A" w:rsidP="004C450A">
      <w:pPr>
        <w:tabs>
          <w:tab w:val="left" w:pos="6379"/>
          <w:tab w:val="left" w:pos="9632"/>
        </w:tabs>
        <w:ind w:right="-7"/>
        <w:jc w:val="both"/>
        <w:rPr>
          <w:rFonts w:ascii="Calibri" w:hAnsi="Calibri" w:cs="Calibri"/>
          <w:b/>
          <w:sz w:val="22"/>
          <w:szCs w:val="22"/>
          <w:lang w:val="fr-CH"/>
        </w:rPr>
      </w:pPr>
    </w:p>
    <w:p w14:paraId="3803217A" w14:textId="00860017" w:rsidR="004C450A" w:rsidRPr="003C6B12" w:rsidRDefault="004C450A" w:rsidP="004C450A">
      <w:pPr>
        <w:tabs>
          <w:tab w:val="left" w:pos="6379"/>
          <w:tab w:val="left" w:pos="9632"/>
        </w:tabs>
        <w:ind w:right="-7"/>
        <w:jc w:val="right"/>
        <w:outlineLvl w:val="0"/>
        <w:rPr>
          <w:rFonts w:ascii="Calibri" w:hAnsi="Calibri" w:cs="Calibri"/>
          <w:sz w:val="22"/>
          <w:szCs w:val="22"/>
          <w:lang w:val="fr-CH"/>
        </w:rPr>
      </w:pPr>
      <w:r w:rsidRPr="003C6B12">
        <w:rPr>
          <w:rFonts w:ascii="Calibri" w:hAnsi="Calibri" w:cs="Calibri"/>
          <w:sz w:val="22"/>
          <w:szCs w:val="22"/>
          <w:lang w:val="fr-CH"/>
        </w:rPr>
        <w:t xml:space="preserve">Genève, </w:t>
      </w:r>
      <w:r w:rsidR="00DA466A">
        <w:rPr>
          <w:rFonts w:ascii="Calibri" w:hAnsi="Calibri" w:cs="Calibri"/>
          <w:sz w:val="22"/>
          <w:szCs w:val="22"/>
          <w:lang w:val="fr-CH"/>
        </w:rPr>
        <w:t xml:space="preserve">26 mars </w:t>
      </w:r>
      <w:r w:rsidRPr="003C6B12">
        <w:rPr>
          <w:rFonts w:ascii="Calibri" w:hAnsi="Calibri" w:cs="Calibri"/>
          <w:sz w:val="22"/>
          <w:szCs w:val="22"/>
          <w:lang w:val="fr-CH"/>
        </w:rPr>
        <w:t>2022</w:t>
      </w:r>
    </w:p>
    <w:p w14:paraId="6B280635" w14:textId="7C889E0B" w:rsidR="004C450A" w:rsidRDefault="004C450A" w:rsidP="004C450A">
      <w:pPr>
        <w:tabs>
          <w:tab w:val="left" w:pos="2835"/>
          <w:tab w:val="left" w:pos="9632"/>
        </w:tabs>
        <w:ind w:right="-7"/>
        <w:rPr>
          <w:rFonts w:ascii="Calibri" w:hAnsi="Calibri" w:cs="Calibri"/>
          <w:sz w:val="22"/>
          <w:szCs w:val="22"/>
          <w:lang w:val="fr-CH"/>
        </w:rPr>
      </w:pPr>
    </w:p>
    <w:p w14:paraId="202406F5" w14:textId="212B9B54" w:rsidR="00396260" w:rsidRDefault="00396260" w:rsidP="004C450A">
      <w:pPr>
        <w:tabs>
          <w:tab w:val="left" w:pos="2835"/>
          <w:tab w:val="left" w:pos="9632"/>
        </w:tabs>
        <w:ind w:right="-7"/>
        <w:rPr>
          <w:rFonts w:ascii="Calibri" w:hAnsi="Calibri" w:cs="Calibri"/>
          <w:sz w:val="22"/>
          <w:szCs w:val="22"/>
          <w:lang w:val="fr-CH"/>
        </w:rPr>
      </w:pPr>
    </w:p>
    <w:p w14:paraId="20F2B371" w14:textId="77777777" w:rsidR="00396260" w:rsidRPr="003C6B12" w:rsidRDefault="00396260" w:rsidP="004C450A">
      <w:pPr>
        <w:tabs>
          <w:tab w:val="left" w:pos="2835"/>
          <w:tab w:val="left" w:pos="9632"/>
        </w:tabs>
        <w:ind w:right="-7"/>
        <w:rPr>
          <w:rFonts w:ascii="Calibri" w:hAnsi="Calibri" w:cs="Calibri"/>
          <w:sz w:val="22"/>
          <w:szCs w:val="22"/>
          <w:lang w:val="fr-CH"/>
        </w:rPr>
      </w:pPr>
    </w:p>
    <w:p w14:paraId="798304A1" w14:textId="77777777" w:rsidR="004C450A" w:rsidRPr="003C6B12" w:rsidRDefault="004C450A" w:rsidP="004C450A">
      <w:pPr>
        <w:tabs>
          <w:tab w:val="left" w:pos="2835"/>
          <w:tab w:val="left" w:pos="9632"/>
        </w:tabs>
        <w:ind w:right="-7"/>
        <w:rPr>
          <w:rFonts w:ascii="Calibri" w:hAnsi="Calibri" w:cs="Calibri"/>
          <w:sz w:val="22"/>
          <w:szCs w:val="22"/>
          <w:lang w:val="fr-CH"/>
        </w:rPr>
      </w:pPr>
      <w:r w:rsidRPr="003C6B12">
        <w:rPr>
          <w:rFonts w:ascii="Calibri" w:hAnsi="Calibri" w:cs="Calibri"/>
          <w:sz w:val="22"/>
          <w:szCs w:val="22"/>
          <w:lang w:val="fr-CH"/>
        </w:rPr>
        <w:t>Pour les Archives Institut Jean-Jacques Rousseau</w:t>
      </w:r>
    </w:p>
    <w:p w14:paraId="32558B8D" w14:textId="77777777" w:rsidR="004C450A" w:rsidRPr="003C6B12" w:rsidRDefault="004C450A" w:rsidP="004C450A">
      <w:pPr>
        <w:tabs>
          <w:tab w:val="left" w:pos="2835"/>
          <w:tab w:val="left" w:pos="9632"/>
        </w:tabs>
        <w:ind w:right="-7"/>
        <w:rPr>
          <w:rFonts w:ascii="Calibri" w:hAnsi="Calibri" w:cs="Calibri"/>
          <w:sz w:val="22"/>
          <w:szCs w:val="22"/>
          <w:lang w:val="fr-CH"/>
        </w:rPr>
      </w:pPr>
    </w:p>
    <w:p w14:paraId="16D76BD4" w14:textId="77777777" w:rsidR="004C450A" w:rsidRPr="003C6B12" w:rsidRDefault="004C450A" w:rsidP="004C450A">
      <w:pPr>
        <w:tabs>
          <w:tab w:val="left" w:pos="4536"/>
          <w:tab w:val="left" w:pos="5245"/>
          <w:tab w:val="left" w:pos="9632"/>
        </w:tabs>
        <w:ind w:right="-7"/>
        <w:rPr>
          <w:rFonts w:ascii="Calibri" w:hAnsi="Calibri" w:cs="Calibri"/>
          <w:sz w:val="22"/>
          <w:szCs w:val="22"/>
          <w:lang w:val="fr-CH"/>
        </w:rPr>
      </w:pPr>
      <w:r w:rsidRPr="003C6B12">
        <w:rPr>
          <w:rFonts w:ascii="Calibri" w:hAnsi="Calibri" w:cs="Calibri"/>
          <w:sz w:val="22"/>
          <w:szCs w:val="22"/>
          <w:lang w:val="fr-CH"/>
        </w:rPr>
        <w:t xml:space="preserve">Rita Hofstetter, Présidente </w:t>
      </w:r>
      <w:r w:rsidRPr="003C6B12">
        <w:rPr>
          <w:rFonts w:ascii="Calibri" w:hAnsi="Calibri" w:cs="Calibri"/>
          <w:sz w:val="22"/>
          <w:szCs w:val="22"/>
          <w:lang w:val="fr-CH"/>
        </w:rPr>
        <w:tab/>
        <w:t xml:space="preserve">       Joëlle Droux, Maître d’enseignement et de recherche    </w:t>
      </w:r>
      <w:r w:rsidRPr="003C6B12">
        <w:rPr>
          <w:rFonts w:ascii="Calibri" w:hAnsi="Calibri" w:cs="Calibri"/>
          <w:sz w:val="22"/>
          <w:szCs w:val="22"/>
          <w:lang w:val="fr-CH"/>
        </w:rPr>
        <w:tab/>
      </w:r>
    </w:p>
    <w:p w14:paraId="6150620E" w14:textId="77777777" w:rsidR="004C450A" w:rsidRPr="003C6B12" w:rsidRDefault="004C450A" w:rsidP="004C450A">
      <w:pPr>
        <w:tabs>
          <w:tab w:val="left" w:pos="2835"/>
          <w:tab w:val="left" w:pos="5245"/>
          <w:tab w:val="left" w:pos="9632"/>
        </w:tabs>
        <w:ind w:right="-7"/>
        <w:rPr>
          <w:rFonts w:ascii="Calibri" w:hAnsi="Calibri" w:cs="Calibri"/>
          <w:sz w:val="22"/>
          <w:szCs w:val="22"/>
          <w:lang w:val="fr-CH"/>
        </w:rPr>
      </w:pPr>
    </w:p>
    <w:p w14:paraId="63CE9C35" w14:textId="4AC01884" w:rsidR="004C450A" w:rsidRPr="003C6B12" w:rsidRDefault="004C450A" w:rsidP="004C450A">
      <w:pPr>
        <w:tabs>
          <w:tab w:val="left" w:pos="2835"/>
          <w:tab w:val="left" w:pos="5245"/>
          <w:tab w:val="left" w:pos="9632"/>
        </w:tabs>
        <w:ind w:right="-7"/>
        <w:rPr>
          <w:rFonts w:ascii="Calibri" w:hAnsi="Calibri" w:cs="Calibri"/>
          <w:sz w:val="22"/>
          <w:szCs w:val="22"/>
          <w:lang w:val="fr-CH"/>
        </w:rPr>
      </w:pPr>
      <w:r w:rsidRPr="003C6B12">
        <w:rPr>
          <w:rFonts w:ascii="Calibri" w:hAnsi="Calibri" w:cs="Calibri"/>
          <w:sz w:val="22"/>
          <w:szCs w:val="22"/>
          <w:lang w:val="fr-CH"/>
        </w:rPr>
        <w:t>Elphège Gobet, archiviste-documentaliste</w:t>
      </w:r>
      <w:r w:rsidR="00396260">
        <w:rPr>
          <w:rFonts w:ascii="Calibri" w:hAnsi="Calibri" w:cs="Calibri"/>
          <w:sz w:val="22"/>
          <w:szCs w:val="22"/>
          <w:lang w:val="fr-CH"/>
        </w:rPr>
        <w:t xml:space="preserve">                    </w:t>
      </w:r>
      <w:r w:rsidRPr="003C6B12">
        <w:rPr>
          <w:rFonts w:ascii="Calibri" w:hAnsi="Calibri" w:cs="Calibri"/>
          <w:sz w:val="22"/>
          <w:szCs w:val="22"/>
          <w:lang w:val="fr-CH"/>
        </w:rPr>
        <w:t>Damiano Matasci, Collaborateur</w:t>
      </w:r>
      <w:r w:rsidR="00396260">
        <w:rPr>
          <w:rFonts w:ascii="Calibri" w:hAnsi="Calibri" w:cs="Calibri"/>
          <w:sz w:val="22"/>
          <w:szCs w:val="22"/>
          <w:lang w:val="fr-CH"/>
        </w:rPr>
        <w:t xml:space="preserve"> </w:t>
      </w:r>
      <w:r w:rsidRPr="003C6B12">
        <w:rPr>
          <w:rFonts w:ascii="Calibri" w:hAnsi="Calibri" w:cs="Calibri"/>
          <w:sz w:val="22"/>
          <w:szCs w:val="22"/>
          <w:lang w:val="fr-CH"/>
        </w:rPr>
        <w:t>scientifique</w:t>
      </w:r>
    </w:p>
    <w:p w14:paraId="084B9764" w14:textId="77777777" w:rsidR="00613DA3" w:rsidRPr="004C450A" w:rsidRDefault="00613DA3">
      <w:pPr>
        <w:rPr>
          <w:lang w:val="fr-CH"/>
        </w:rPr>
      </w:pPr>
    </w:p>
    <w:sectPr w:rsidR="00613DA3" w:rsidRPr="004C450A" w:rsidSect="003C6B12">
      <w:headerReference w:type="default" r:id="rId8"/>
      <w:headerReference w:type="firs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D1B83" w14:textId="77777777" w:rsidR="007E3F62" w:rsidRDefault="007E3F62" w:rsidP="004C450A">
      <w:r>
        <w:separator/>
      </w:r>
    </w:p>
  </w:endnote>
  <w:endnote w:type="continuationSeparator" w:id="0">
    <w:p w14:paraId="2689D142" w14:textId="77777777" w:rsidR="007E3F62" w:rsidRDefault="007E3F62" w:rsidP="004C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076B" w14:textId="77777777" w:rsidR="007E3F62" w:rsidRDefault="007E3F62" w:rsidP="004C450A">
      <w:r>
        <w:separator/>
      </w:r>
    </w:p>
  </w:footnote>
  <w:footnote w:type="continuationSeparator" w:id="0">
    <w:p w14:paraId="5102A98C" w14:textId="77777777" w:rsidR="007E3F62" w:rsidRDefault="007E3F62" w:rsidP="004C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BAF7F" w14:textId="0E8694BC" w:rsidR="004C450A" w:rsidRDefault="004C450A" w:rsidP="004C450A">
    <w:pPr>
      <w:pStyle w:val="En-tte"/>
    </w:pPr>
    <w:r>
      <w:t xml:space="preserve">                      </w:t>
    </w:r>
    <w:r w:rsidR="00B3136C">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D981" w14:textId="47283D0B" w:rsidR="003C6B12" w:rsidRDefault="0084368E">
    <w:pPr>
      <w:pStyle w:val="En-tte"/>
    </w:pPr>
    <w:r>
      <w:t xml:space="preserve"> </w:t>
    </w:r>
    <w:r w:rsidR="003C6B12" w:rsidRPr="003C6B12">
      <w:rPr>
        <w:noProof/>
        <w:lang w:val="fr-CH" w:eastAsia="fr-CH"/>
      </w:rPr>
      <w:drawing>
        <wp:inline distT="0" distB="0" distL="0" distR="0" wp14:anchorId="041E2908" wp14:editId="4B857FA3">
          <wp:extent cx="1535112" cy="763260"/>
          <wp:effectExtent l="0" t="0" r="1905"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569358" cy="780287"/>
                  </a:xfrm>
                  <a:prstGeom prst="rect">
                    <a:avLst/>
                  </a:prstGeom>
                </pic:spPr>
              </pic:pic>
            </a:graphicData>
          </a:graphic>
        </wp:inline>
      </w:drawing>
    </w:r>
    <w:r w:rsidR="003C6B12">
      <w:t xml:space="preserve">                               </w:t>
    </w:r>
    <w:r>
      <w:t xml:space="preserve">                         </w:t>
    </w:r>
    <w:r w:rsidR="003C6B12">
      <w:t xml:space="preserve">         </w:t>
    </w:r>
    <w:r>
      <w:t xml:space="preserve">  </w:t>
    </w:r>
    <w:r w:rsidR="003C6B12" w:rsidRPr="00B3136C">
      <w:rPr>
        <w:noProof/>
        <w:lang w:val="fr-CH" w:eastAsia="fr-CH"/>
      </w:rPr>
      <w:drawing>
        <wp:inline distT="0" distB="0" distL="0" distR="0" wp14:anchorId="78D68254" wp14:editId="5C586BB1">
          <wp:extent cx="1859537" cy="760055"/>
          <wp:effectExtent l="0" t="0" r="0" b="2540"/>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2"/>
                  <a:stretch>
                    <a:fillRect/>
                  </a:stretch>
                </pic:blipFill>
                <pic:spPr>
                  <a:xfrm>
                    <a:off x="0" y="0"/>
                    <a:ext cx="1981316" cy="8098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0A"/>
    <w:rsid w:val="000A088C"/>
    <w:rsid w:val="00171A96"/>
    <w:rsid w:val="002D6554"/>
    <w:rsid w:val="00396260"/>
    <w:rsid w:val="003B4DC6"/>
    <w:rsid w:val="003C6B12"/>
    <w:rsid w:val="004814A8"/>
    <w:rsid w:val="004C450A"/>
    <w:rsid w:val="004F0366"/>
    <w:rsid w:val="00505419"/>
    <w:rsid w:val="00507EED"/>
    <w:rsid w:val="005C6409"/>
    <w:rsid w:val="005E14A0"/>
    <w:rsid w:val="00613DA3"/>
    <w:rsid w:val="006D5300"/>
    <w:rsid w:val="00740958"/>
    <w:rsid w:val="00763736"/>
    <w:rsid w:val="007E3F62"/>
    <w:rsid w:val="007E5EC9"/>
    <w:rsid w:val="0084368E"/>
    <w:rsid w:val="008B5D90"/>
    <w:rsid w:val="008D0C58"/>
    <w:rsid w:val="009161D1"/>
    <w:rsid w:val="009D2244"/>
    <w:rsid w:val="00A7644B"/>
    <w:rsid w:val="00B3136C"/>
    <w:rsid w:val="00B371EB"/>
    <w:rsid w:val="00BC0F9B"/>
    <w:rsid w:val="00C32624"/>
    <w:rsid w:val="00C72D4D"/>
    <w:rsid w:val="00D03C9D"/>
    <w:rsid w:val="00D34ED4"/>
    <w:rsid w:val="00D93349"/>
    <w:rsid w:val="00DA466A"/>
    <w:rsid w:val="00DD0AA4"/>
    <w:rsid w:val="00E13ABA"/>
    <w:rsid w:val="00EE431D"/>
    <w:rsid w:val="00EE552F"/>
    <w:rsid w:val="00F6733E"/>
    <w:rsid w:val="00F870E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4CCD9"/>
  <w15:chartTrackingRefBased/>
  <w15:docId w15:val="{4D0DF2DA-8D33-1649-A677-BEF529E6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50A"/>
    <w:rPr>
      <w:rFonts w:eastAsiaTheme="minorEastAsia"/>
      <w:lang w:val="en-GB" w:eastAsia="fr-FR"/>
    </w:rPr>
  </w:style>
  <w:style w:type="paragraph" w:styleId="Titre1">
    <w:name w:val="heading 1"/>
    <w:basedOn w:val="Normal"/>
    <w:next w:val="Normal"/>
    <w:link w:val="Titre1Car"/>
    <w:uiPriority w:val="9"/>
    <w:qFormat/>
    <w:rsid w:val="004C45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4C450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C450A"/>
    <w:rPr>
      <w:rFonts w:asciiTheme="majorHAnsi" w:eastAsiaTheme="majorEastAsia" w:hAnsiTheme="majorHAnsi" w:cstheme="majorBidi"/>
      <w:color w:val="2F5496" w:themeColor="accent1" w:themeShade="BF"/>
      <w:sz w:val="26"/>
      <w:szCs w:val="26"/>
      <w:lang w:val="en-GB" w:eastAsia="fr-FR"/>
    </w:rPr>
  </w:style>
  <w:style w:type="character" w:styleId="Marquedecommentaire">
    <w:name w:val="annotation reference"/>
    <w:basedOn w:val="Policepardfaut"/>
    <w:uiPriority w:val="99"/>
    <w:semiHidden/>
    <w:unhideWhenUsed/>
    <w:rsid w:val="004C450A"/>
    <w:rPr>
      <w:sz w:val="18"/>
      <w:szCs w:val="18"/>
    </w:rPr>
  </w:style>
  <w:style w:type="character" w:styleId="Lienhypertexte">
    <w:name w:val="Hyperlink"/>
    <w:basedOn w:val="Policepardfaut"/>
    <w:uiPriority w:val="99"/>
    <w:unhideWhenUsed/>
    <w:rsid w:val="004C450A"/>
    <w:rPr>
      <w:color w:val="0563C1" w:themeColor="hyperlink"/>
      <w:u w:val="single"/>
    </w:rPr>
  </w:style>
  <w:style w:type="character" w:customStyle="1" w:styleId="Titre1Car">
    <w:name w:val="Titre 1 Car"/>
    <w:basedOn w:val="Policepardfaut"/>
    <w:link w:val="Titre1"/>
    <w:uiPriority w:val="9"/>
    <w:rsid w:val="004C450A"/>
    <w:rPr>
      <w:rFonts w:asciiTheme="majorHAnsi" w:eastAsiaTheme="majorEastAsia" w:hAnsiTheme="majorHAnsi" w:cstheme="majorBidi"/>
      <w:color w:val="2F5496" w:themeColor="accent1" w:themeShade="BF"/>
      <w:sz w:val="32"/>
      <w:szCs w:val="32"/>
      <w:lang w:val="en-GB" w:eastAsia="fr-FR"/>
    </w:rPr>
  </w:style>
  <w:style w:type="paragraph" w:styleId="En-tte">
    <w:name w:val="header"/>
    <w:basedOn w:val="Normal"/>
    <w:link w:val="En-tteCar"/>
    <w:uiPriority w:val="99"/>
    <w:unhideWhenUsed/>
    <w:rsid w:val="004C450A"/>
    <w:pPr>
      <w:tabs>
        <w:tab w:val="center" w:pos="4536"/>
        <w:tab w:val="right" w:pos="9072"/>
      </w:tabs>
    </w:pPr>
  </w:style>
  <w:style w:type="character" w:customStyle="1" w:styleId="En-tteCar">
    <w:name w:val="En-tête Car"/>
    <w:basedOn w:val="Policepardfaut"/>
    <w:link w:val="En-tte"/>
    <w:uiPriority w:val="99"/>
    <w:rsid w:val="004C450A"/>
    <w:rPr>
      <w:rFonts w:eastAsiaTheme="minorEastAsia"/>
      <w:lang w:val="en-GB" w:eastAsia="fr-FR"/>
    </w:rPr>
  </w:style>
  <w:style w:type="paragraph" w:styleId="Pieddepage">
    <w:name w:val="footer"/>
    <w:basedOn w:val="Normal"/>
    <w:link w:val="PieddepageCar"/>
    <w:uiPriority w:val="99"/>
    <w:unhideWhenUsed/>
    <w:rsid w:val="004C450A"/>
    <w:pPr>
      <w:tabs>
        <w:tab w:val="center" w:pos="4536"/>
        <w:tab w:val="right" w:pos="9072"/>
      </w:tabs>
    </w:pPr>
  </w:style>
  <w:style w:type="character" w:customStyle="1" w:styleId="PieddepageCar">
    <w:name w:val="Pied de page Car"/>
    <w:basedOn w:val="Policepardfaut"/>
    <w:link w:val="Pieddepage"/>
    <w:uiPriority w:val="99"/>
    <w:rsid w:val="004C450A"/>
    <w:rPr>
      <w:rFonts w:eastAsiaTheme="minorEastAsia"/>
      <w:lang w:val="en-GB" w:eastAsia="fr-FR"/>
    </w:rPr>
  </w:style>
  <w:style w:type="paragraph" w:styleId="Commentaire">
    <w:name w:val="annotation text"/>
    <w:basedOn w:val="Normal"/>
    <w:link w:val="CommentaireCar"/>
    <w:uiPriority w:val="99"/>
    <w:semiHidden/>
    <w:unhideWhenUsed/>
    <w:rsid w:val="00A7644B"/>
    <w:rPr>
      <w:sz w:val="20"/>
      <w:szCs w:val="20"/>
    </w:rPr>
  </w:style>
  <w:style w:type="character" w:customStyle="1" w:styleId="CommentaireCar">
    <w:name w:val="Commentaire Car"/>
    <w:basedOn w:val="Policepardfaut"/>
    <w:link w:val="Commentaire"/>
    <w:uiPriority w:val="99"/>
    <w:semiHidden/>
    <w:rsid w:val="00A7644B"/>
    <w:rPr>
      <w:rFonts w:eastAsiaTheme="minorEastAsia"/>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A7644B"/>
    <w:rPr>
      <w:b/>
      <w:bCs/>
    </w:rPr>
  </w:style>
  <w:style w:type="character" w:customStyle="1" w:styleId="ObjetducommentaireCar">
    <w:name w:val="Objet du commentaire Car"/>
    <w:basedOn w:val="CommentaireCar"/>
    <w:link w:val="Objetducommentaire"/>
    <w:uiPriority w:val="99"/>
    <w:semiHidden/>
    <w:rsid w:val="00A7644B"/>
    <w:rPr>
      <w:rFonts w:eastAsiaTheme="minorEastAsia"/>
      <w:b/>
      <w:bCs/>
      <w:sz w:val="20"/>
      <w:szCs w:val="20"/>
      <w:lang w:val="en-GB" w:eastAsia="fr-FR"/>
    </w:rPr>
  </w:style>
  <w:style w:type="paragraph" w:styleId="Textedebulles">
    <w:name w:val="Balloon Text"/>
    <w:basedOn w:val="Normal"/>
    <w:link w:val="TextedebullesCar"/>
    <w:uiPriority w:val="99"/>
    <w:semiHidden/>
    <w:unhideWhenUsed/>
    <w:rsid w:val="00A7644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7644B"/>
    <w:rPr>
      <w:rFonts w:ascii="Times New Roman" w:eastAsiaTheme="minorEastAsia" w:hAnsi="Times New Roman" w:cs="Times New Roman"/>
      <w:sz w:val="18"/>
      <w:szCs w:val="18"/>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73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witter.com/ArchivesAIJJ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ldungsgeschichte.ch/fr/"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3148</Words>
  <Characters>17536</Characters>
  <Application>Microsoft Office Word</Application>
  <DocSecurity>0</DocSecurity>
  <Lines>292</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damianomatasci@gmail.com</dc:creator>
  <cp:keywords/>
  <dc:description/>
  <cp:lastModifiedBy>damianomatasci@gmail.com</cp:lastModifiedBy>
  <cp:revision>4</cp:revision>
  <dcterms:created xsi:type="dcterms:W3CDTF">2022-03-28T07:46:00Z</dcterms:created>
  <dcterms:modified xsi:type="dcterms:W3CDTF">2022-03-28T09:27:00Z</dcterms:modified>
</cp:coreProperties>
</file>