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089" w:rsidRPr="002D009C" w:rsidRDefault="00BA3089" w:rsidP="00BA3089">
      <w:pPr>
        <w:spacing w:line="360" w:lineRule="auto"/>
        <w:rPr>
          <w:rFonts w:ascii="Times New Roman" w:hAnsi="Times New Roman" w:cs="Times New Roman"/>
          <w:b/>
          <w:sz w:val="24"/>
          <w:szCs w:val="24"/>
          <w:lang w:val="en-US"/>
        </w:rPr>
      </w:pPr>
      <w:r w:rsidRPr="002D009C">
        <w:rPr>
          <w:rFonts w:ascii="Times New Roman" w:hAnsi="Times New Roman" w:cs="Times New Roman"/>
          <w:b/>
          <w:sz w:val="24"/>
          <w:szCs w:val="24"/>
          <w:lang w:val="en-US"/>
        </w:rPr>
        <w:t>Adaptation to other languages and specific research purposes</w:t>
      </w:r>
    </w:p>
    <w:p w:rsidR="00BA3089" w:rsidRPr="002D009C" w:rsidRDefault="00BA3089" w:rsidP="00BA3089">
      <w:pPr>
        <w:spacing w:line="360" w:lineRule="auto"/>
        <w:rPr>
          <w:rFonts w:ascii="Times New Roman" w:hAnsi="Times New Roman" w:cs="Times New Roman"/>
          <w:sz w:val="24"/>
          <w:szCs w:val="24"/>
          <w:lang w:val="en-US"/>
        </w:rPr>
      </w:pPr>
    </w:p>
    <w:p w:rsidR="00BA3089" w:rsidRPr="002D009C" w:rsidRDefault="00BA3089" w:rsidP="00BA3089">
      <w:pPr>
        <w:spacing w:line="360" w:lineRule="auto"/>
        <w:rPr>
          <w:rFonts w:ascii="Times New Roman" w:hAnsi="Times New Roman" w:cs="Times New Roman"/>
          <w:sz w:val="24"/>
          <w:szCs w:val="24"/>
          <w:lang w:val="en-US"/>
        </w:rPr>
      </w:pPr>
      <w:r w:rsidRPr="00BA3089">
        <w:rPr>
          <w:rFonts w:ascii="Times New Roman" w:hAnsi="Times New Roman" w:cs="Times New Roman"/>
          <w:sz w:val="24"/>
          <w:szCs w:val="24"/>
          <w:lang w:val="en-US"/>
        </w:rPr>
        <w:t>The wheel currently exists for the following languages: English, French, German, Spanish, Polish, Dutch, Japanese, Italian, Estonian and Chinese</w:t>
      </w:r>
      <w:r w:rsidRPr="00BA3089">
        <w:rPr>
          <w:rFonts w:ascii="Times New Roman" w:hAnsi="Times New Roman" w:cs="Times New Roman"/>
          <w:color w:val="00B050"/>
          <w:sz w:val="24"/>
          <w:szCs w:val="24"/>
          <w:lang w:val="en-US"/>
        </w:rPr>
        <w:t xml:space="preserve">. </w:t>
      </w:r>
      <w:r w:rsidRPr="00BA3089">
        <w:rPr>
          <w:rFonts w:ascii="Times New Roman" w:hAnsi="Times New Roman" w:cs="Times New Roman"/>
          <w:sz w:val="24"/>
          <w:szCs w:val="24"/>
          <w:lang w:val="en-US"/>
        </w:rPr>
        <w:t>The English version should be used to</w:t>
      </w:r>
      <w:r w:rsidRPr="002D009C">
        <w:rPr>
          <w:rFonts w:ascii="Times New Roman" w:hAnsi="Times New Roman" w:cs="Times New Roman"/>
          <w:sz w:val="24"/>
          <w:szCs w:val="24"/>
          <w:lang w:val="en-US"/>
        </w:rPr>
        <w:t xml:space="preserve"> translate the instrument into further languages in order to have a standard origin for all additional languages. To translate both the rating sheet with the emotion terms and the instructions into another language, the procedures recommended by cross-cultural researchers should be used. The translation of the emotion terms requires particular attention. It is suggested to identify a group of potential candidates for the use in the target language as an equivalent for the English terms and to then ask a group of bilingual speakers to rank order the alternatives for optimal overlap with the meaning of the English term. The lowest average rank alternative can then be used with an indication of the convergence between raters.</w:t>
      </w:r>
    </w:p>
    <w:p w:rsidR="00BA3089" w:rsidRPr="002D009C" w:rsidRDefault="00BA3089" w:rsidP="00BA3089">
      <w:pPr>
        <w:spacing w:line="360" w:lineRule="auto"/>
        <w:rPr>
          <w:rFonts w:ascii="Times New Roman" w:hAnsi="Times New Roman" w:cs="Times New Roman"/>
          <w:sz w:val="24"/>
          <w:szCs w:val="24"/>
          <w:lang w:val="en-US"/>
        </w:rPr>
      </w:pPr>
    </w:p>
    <w:p w:rsidR="00BA3089" w:rsidRPr="002D009C" w:rsidRDefault="00BA3089" w:rsidP="00BA3089">
      <w:pPr>
        <w:spacing w:line="360" w:lineRule="auto"/>
        <w:rPr>
          <w:rFonts w:ascii="Times New Roman" w:hAnsi="Times New Roman" w:cs="Times New Roman"/>
          <w:sz w:val="24"/>
          <w:szCs w:val="24"/>
          <w:lang w:val="en-US"/>
        </w:rPr>
      </w:pPr>
      <w:r w:rsidRPr="002D009C">
        <w:rPr>
          <w:rFonts w:ascii="Times New Roman" w:hAnsi="Times New Roman" w:cs="Times New Roman"/>
          <w:sz w:val="24"/>
          <w:szCs w:val="24"/>
          <w:lang w:val="en-US"/>
        </w:rPr>
        <w:t>We suggest two possible procedures for an adaptation:</w:t>
      </w:r>
    </w:p>
    <w:p w:rsidR="00BA3089" w:rsidRPr="002D009C" w:rsidRDefault="00BA3089" w:rsidP="00BA3089">
      <w:pPr>
        <w:spacing w:line="360" w:lineRule="auto"/>
        <w:rPr>
          <w:rFonts w:ascii="Times New Roman" w:hAnsi="Times New Roman" w:cs="Times New Roman"/>
          <w:sz w:val="24"/>
          <w:szCs w:val="24"/>
          <w:lang w:val="en-US"/>
        </w:rPr>
      </w:pPr>
    </w:p>
    <w:p w:rsidR="00D90C9D" w:rsidRDefault="00BA3089" w:rsidP="00BA3089">
      <w:pPr>
        <w:pStyle w:val="ListParagraph"/>
        <w:numPr>
          <w:ilvl w:val="0"/>
          <w:numId w:val="1"/>
        </w:numPr>
        <w:spacing w:line="360" w:lineRule="auto"/>
        <w:rPr>
          <w:rFonts w:ascii="Times New Roman" w:hAnsi="Times New Roman" w:cs="Times New Roman"/>
          <w:sz w:val="24"/>
          <w:szCs w:val="24"/>
          <w:lang w:val="en-US"/>
        </w:rPr>
      </w:pPr>
      <w:r w:rsidRPr="002D009C">
        <w:rPr>
          <w:rFonts w:ascii="Times New Roman" w:hAnsi="Times New Roman" w:cs="Times New Roman"/>
          <w:sz w:val="24"/>
          <w:szCs w:val="24"/>
          <w:lang w:val="en-US"/>
        </w:rPr>
        <w:t xml:space="preserve">The methodologically most appropriate procedure would be to have the all the words to be used judged with the help of the short version of the GRID instrument, the </w:t>
      </w:r>
      <w:proofErr w:type="spellStart"/>
      <w:r w:rsidRPr="002D009C">
        <w:rPr>
          <w:rFonts w:ascii="Times New Roman" w:hAnsi="Times New Roman" w:cs="Times New Roman"/>
          <w:sz w:val="24"/>
          <w:szCs w:val="24"/>
          <w:lang w:val="en-US"/>
        </w:rPr>
        <w:t>C</w:t>
      </w:r>
      <w:r w:rsidR="00D90C9D">
        <w:rPr>
          <w:rFonts w:ascii="Times New Roman" w:hAnsi="Times New Roman" w:cs="Times New Roman"/>
          <w:sz w:val="24"/>
          <w:szCs w:val="24"/>
          <w:lang w:val="en-US"/>
        </w:rPr>
        <w:t>oreGRID</w:t>
      </w:r>
      <w:proofErr w:type="spellEnd"/>
      <w:r w:rsidR="00D90C9D">
        <w:rPr>
          <w:rFonts w:ascii="Times New Roman" w:hAnsi="Times New Roman" w:cs="Times New Roman"/>
          <w:sz w:val="24"/>
          <w:szCs w:val="24"/>
          <w:lang w:val="en-US"/>
        </w:rPr>
        <w:t xml:space="preserve"> (provided in the supplementary material of </w:t>
      </w:r>
      <w:r w:rsidR="00D90C9D">
        <w:rPr>
          <w:rFonts w:ascii="Times New Roman" w:hAnsi="Times New Roman" w:cs="Times New Roman"/>
          <w:sz w:val="24"/>
          <w:szCs w:val="24"/>
          <w:lang w:val="en-US"/>
        </w:rPr>
        <w:br/>
      </w:r>
      <w:r w:rsidR="00D90C9D" w:rsidRPr="00D90C9D">
        <w:rPr>
          <w:rFonts w:ascii="Times New Roman" w:hAnsi="Times New Roman" w:cs="Times New Roman"/>
          <w:sz w:val="24"/>
          <w:szCs w:val="24"/>
          <w:lang w:val="en-US"/>
        </w:rPr>
        <w:t xml:space="preserve">Scherer, Fontaine, &amp; Soriano, 2013: </w:t>
      </w:r>
      <w:proofErr w:type="spellStart"/>
      <w:r w:rsidR="00D90C9D" w:rsidRPr="00D90C9D">
        <w:rPr>
          <w:rFonts w:ascii="Times New Roman" w:hAnsi="Times New Roman" w:cs="Times New Roman"/>
          <w:sz w:val="24"/>
          <w:szCs w:val="24"/>
          <w:lang w:val="en-US"/>
        </w:rPr>
        <w:t>CoreGRID</w:t>
      </w:r>
      <w:proofErr w:type="spellEnd"/>
      <w:r w:rsidR="00D90C9D" w:rsidRPr="00D90C9D">
        <w:rPr>
          <w:rFonts w:ascii="Times New Roman" w:hAnsi="Times New Roman" w:cs="Times New Roman"/>
          <w:sz w:val="24"/>
          <w:szCs w:val="24"/>
          <w:lang w:val="en-US"/>
        </w:rPr>
        <w:t xml:space="preserve"> and </w:t>
      </w:r>
      <w:proofErr w:type="spellStart"/>
      <w:r w:rsidR="00D90C9D" w:rsidRPr="00D90C9D">
        <w:rPr>
          <w:rFonts w:ascii="Times New Roman" w:hAnsi="Times New Roman" w:cs="Times New Roman"/>
          <w:sz w:val="24"/>
          <w:szCs w:val="24"/>
          <w:lang w:val="en-US"/>
        </w:rPr>
        <w:t>MiniGRID</w:t>
      </w:r>
      <w:proofErr w:type="spellEnd"/>
      <w:r w:rsidR="00D90C9D" w:rsidRPr="00D90C9D">
        <w:rPr>
          <w:rFonts w:ascii="Times New Roman" w:hAnsi="Times New Roman" w:cs="Times New Roman"/>
          <w:sz w:val="24"/>
          <w:szCs w:val="24"/>
          <w:lang w:val="en-US"/>
        </w:rPr>
        <w:t xml:space="preserve">: Development and validation of two short versions of the GRID instrument. In Johnny R.J. Fontaine, Klaus R. Scherer &amp; C. Soriano (Eds.), </w:t>
      </w:r>
      <w:r w:rsidR="00D90C9D" w:rsidRPr="00D90C9D">
        <w:rPr>
          <w:rFonts w:ascii="Times New Roman" w:hAnsi="Times New Roman" w:cs="Times New Roman"/>
          <w:i/>
          <w:sz w:val="24"/>
          <w:szCs w:val="24"/>
          <w:lang w:val="en-US"/>
        </w:rPr>
        <w:t>Components of Emotional Meaning: A sourcebook</w:t>
      </w:r>
      <w:r w:rsidR="00D90C9D" w:rsidRPr="00D90C9D">
        <w:rPr>
          <w:rFonts w:ascii="Times New Roman" w:hAnsi="Times New Roman" w:cs="Times New Roman"/>
          <w:sz w:val="24"/>
          <w:szCs w:val="24"/>
          <w:lang w:val="en-US"/>
        </w:rPr>
        <w:t>. Oxford: Oxford University Press</w:t>
      </w:r>
      <w:r w:rsidRPr="00D90C9D">
        <w:rPr>
          <w:rFonts w:ascii="Times New Roman" w:hAnsi="Times New Roman" w:cs="Times New Roman"/>
          <w:sz w:val="24"/>
          <w:szCs w:val="24"/>
          <w:lang w:val="en-US"/>
        </w:rPr>
        <w:t>.</w:t>
      </w:r>
      <w:r w:rsidRPr="002D009C">
        <w:rPr>
          <w:rFonts w:ascii="Times New Roman" w:hAnsi="Times New Roman" w:cs="Times New Roman"/>
          <w:sz w:val="24"/>
          <w:szCs w:val="24"/>
          <w:lang w:val="en-US"/>
        </w:rPr>
        <w:t xml:space="preserve"> </w:t>
      </w:r>
      <w:r w:rsidR="00D90C9D">
        <w:rPr>
          <w:rFonts w:ascii="Times New Roman" w:hAnsi="Times New Roman" w:cs="Times New Roman"/>
          <w:sz w:val="24"/>
          <w:szCs w:val="24"/>
          <w:lang w:val="en-US"/>
        </w:rPr>
        <w:br/>
        <w:t xml:space="preserve">Available for download from </w:t>
      </w:r>
      <w:hyperlink r:id="rId6" w:history="1">
        <w:r w:rsidR="00D90C9D" w:rsidRPr="00242619">
          <w:rPr>
            <w:rStyle w:val="Hyperlink"/>
            <w:rFonts w:ascii="Times New Roman" w:hAnsi="Times New Roman" w:cs="Times New Roman"/>
            <w:sz w:val="24"/>
            <w:szCs w:val="24"/>
            <w:lang w:val="en-US"/>
          </w:rPr>
          <w:t>www.affective-sciences.org/GRID</w:t>
        </w:r>
      </w:hyperlink>
    </w:p>
    <w:p w:rsidR="00BA3089" w:rsidRPr="00D90C9D" w:rsidRDefault="00BA3089" w:rsidP="00D90C9D">
      <w:pPr>
        <w:pStyle w:val="ListParagraph"/>
        <w:spacing w:line="360" w:lineRule="auto"/>
        <w:rPr>
          <w:rFonts w:ascii="Times New Roman" w:hAnsi="Times New Roman" w:cs="Times New Roman"/>
          <w:sz w:val="24"/>
          <w:szCs w:val="24"/>
          <w:lang w:val="en-US"/>
        </w:rPr>
      </w:pPr>
      <w:r w:rsidRPr="00D90C9D">
        <w:rPr>
          <w:rFonts w:ascii="Times New Roman" w:hAnsi="Times New Roman" w:cs="Times New Roman"/>
          <w:sz w:val="24"/>
          <w:szCs w:val="24"/>
          <w:lang w:val="en-US"/>
        </w:rPr>
        <w:t xml:space="preserve">Based on a principal components analysis of the rating data, and a </w:t>
      </w:r>
      <w:proofErr w:type="spellStart"/>
      <w:r w:rsidRPr="00D90C9D">
        <w:rPr>
          <w:rFonts w:ascii="Times New Roman" w:hAnsi="Times New Roman" w:cs="Times New Roman"/>
          <w:sz w:val="24"/>
          <w:szCs w:val="24"/>
          <w:lang w:val="en-US"/>
        </w:rPr>
        <w:t>Varimax</w:t>
      </w:r>
      <w:proofErr w:type="spellEnd"/>
      <w:r w:rsidRPr="00D90C9D">
        <w:rPr>
          <w:rFonts w:ascii="Times New Roman" w:hAnsi="Times New Roman" w:cs="Times New Roman"/>
          <w:sz w:val="24"/>
          <w:szCs w:val="24"/>
          <w:lang w:val="en-US"/>
        </w:rPr>
        <w:t xml:space="preserve"> rotation of the factors, the factor scores for the terms can be plotted and the new terms can be arranged in the GEW structure accordingly.</w:t>
      </w:r>
    </w:p>
    <w:p w:rsidR="00AD0891" w:rsidRDefault="00BA3089" w:rsidP="00BA3089">
      <w:pPr>
        <w:pStyle w:val="ListParagraph"/>
        <w:numPr>
          <w:ilvl w:val="0"/>
          <w:numId w:val="1"/>
        </w:numPr>
        <w:spacing w:line="360" w:lineRule="auto"/>
        <w:rPr>
          <w:rFonts w:ascii="Times New Roman" w:hAnsi="Times New Roman" w:cs="Times New Roman"/>
          <w:sz w:val="24"/>
          <w:szCs w:val="24"/>
          <w:lang w:val="en-US"/>
        </w:rPr>
      </w:pPr>
      <w:r w:rsidRPr="002D009C">
        <w:rPr>
          <w:rFonts w:ascii="Times New Roman" w:hAnsi="Times New Roman" w:cs="Times New Roman"/>
          <w:sz w:val="24"/>
          <w:szCs w:val="24"/>
          <w:lang w:val="en-US"/>
        </w:rPr>
        <w:t xml:space="preserve">A somewhat more economical but less stringent procedure, which might nevertheless be acceptable under certain circumstances, would be to have the </w:t>
      </w:r>
      <w:r w:rsidR="00AD0891">
        <w:rPr>
          <w:rFonts w:ascii="Times New Roman" w:hAnsi="Times New Roman" w:cs="Times New Roman"/>
          <w:sz w:val="24"/>
          <w:szCs w:val="24"/>
          <w:lang w:val="en-US"/>
        </w:rPr>
        <w:t xml:space="preserve">emotion </w:t>
      </w:r>
      <w:r w:rsidRPr="002D009C">
        <w:rPr>
          <w:rFonts w:ascii="Times New Roman" w:hAnsi="Times New Roman" w:cs="Times New Roman"/>
          <w:sz w:val="24"/>
          <w:szCs w:val="24"/>
          <w:lang w:val="en-US"/>
        </w:rPr>
        <w:t xml:space="preserve">terms </w:t>
      </w:r>
      <w:r w:rsidR="00AD0891">
        <w:rPr>
          <w:rFonts w:ascii="Times New Roman" w:hAnsi="Times New Roman" w:cs="Times New Roman"/>
          <w:sz w:val="24"/>
          <w:szCs w:val="24"/>
          <w:lang w:val="en-US"/>
        </w:rPr>
        <w:t xml:space="preserve">that you wish to include in the wheel </w:t>
      </w:r>
      <w:r w:rsidRPr="002D009C">
        <w:rPr>
          <w:rFonts w:ascii="Times New Roman" w:hAnsi="Times New Roman" w:cs="Times New Roman"/>
          <w:sz w:val="24"/>
          <w:szCs w:val="24"/>
          <w:lang w:val="en-US"/>
        </w:rPr>
        <w:t xml:space="preserve">judged on ordinal or even continuous (slider) rating scales for the two major dimensions </w:t>
      </w:r>
      <w:r w:rsidR="00AD0891">
        <w:rPr>
          <w:rFonts w:ascii="Times New Roman" w:hAnsi="Times New Roman" w:cs="Times New Roman"/>
          <w:sz w:val="24"/>
          <w:szCs w:val="24"/>
          <w:lang w:val="en-US"/>
        </w:rPr>
        <w:t>Valence and Power.</w:t>
      </w:r>
      <w:r w:rsidRPr="002D009C">
        <w:rPr>
          <w:rFonts w:ascii="Times New Roman" w:hAnsi="Times New Roman" w:cs="Times New Roman"/>
          <w:sz w:val="24"/>
          <w:szCs w:val="24"/>
          <w:lang w:val="en-US"/>
        </w:rPr>
        <w:t xml:space="preserve"> </w:t>
      </w:r>
      <w:r w:rsidR="00AD0891">
        <w:rPr>
          <w:rFonts w:ascii="Times New Roman" w:hAnsi="Times New Roman" w:cs="Times New Roman"/>
          <w:sz w:val="24"/>
          <w:szCs w:val="24"/>
          <w:lang w:val="en-US"/>
        </w:rPr>
        <w:t xml:space="preserve">We propose the following instructions for these judgments: </w:t>
      </w:r>
    </w:p>
    <w:p w:rsidR="00AD0891" w:rsidRDefault="00AD0891" w:rsidP="00AD0891">
      <w:pPr>
        <w:rPr>
          <w:lang w:val="en-US"/>
        </w:rPr>
      </w:pPr>
    </w:p>
    <w:p w:rsidR="00AD0891" w:rsidRPr="00AD0891" w:rsidRDefault="00AD0891" w:rsidP="00AD0891">
      <w:pPr>
        <w:spacing w:line="360" w:lineRule="auto"/>
        <w:ind w:left="708"/>
        <w:rPr>
          <w:rFonts w:ascii="Times New Roman" w:hAnsi="Times New Roman" w:cs="Times New Roman"/>
          <w:sz w:val="24"/>
          <w:szCs w:val="24"/>
          <w:lang w:val="en-US"/>
        </w:rPr>
      </w:pPr>
      <w:r>
        <w:rPr>
          <w:rFonts w:ascii="Times New Roman" w:hAnsi="Times New Roman" w:cs="Times New Roman"/>
          <w:sz w:val="24"/>
          <w:szCs w:val="24"/>
          <w:lang w:val="en-US"/>
        </w:rPr>
        <w:lastRenderedPageBreak/>
        <w:t>“</w:t>
      </w:r>
      <w:r w:rsidRPr="00AD0891">
        <w:rPr>
          <w:rFonts w:ascii="Times New Roman" w:hAnsi="Times New Roman" w:cs="Times New Roman"/>
          <w:sz w:val="24"/>
          <w:szCs w:val="24"/>
          <w:lang w:val="en-US"/>
        </w:rPr>
        <w:t xml:space="preserve">For each </w:t>
      </w:r>
      <w:r>
        <w:rPr>
          <w:rFonts w:ascii="Times New Roman" w:hAnsi="Times New Roman" w:cs="Times New Roman"/>
          <w:sz w:val="24"/>
          <w:szCs w:val="24"/>
          <w:lang w:val="en-US"/>
        </w:rPr>
        <w:t xml:space="preserve">emotion </w:t>
      </w:r>
      <w:r w:rsidRPr="00AD0891">
        <w:rPr>
          <w:rFonts w:ascii="Times New Roman" w:hAnsi="Times New Roman" w:cs="Times New Roman"/>
          <w:sz w:val="24"/>
          <w:szCs w:val="24"/>
          <w:lang w:val="en-US"/>
        </w:rPr>
        <w:t>word, please imagine that you are feeling the emotion or feeling referred to by that word and then rate how well each feature reflects how you would feel.</w:t>
      </w:r>
      <w:r w:rsidR="0046721A">
        <w:rPr>
          <w:rFonts w:ascii="Times New Roman" w:hAnsi="Times New Roman" w:cs="Times New Roman"/>
          <w:sz w:val="24"/>
          <w:szCs w:val="24"/>
          <w:lang w:val="en-US"/>
        </w:rPr>
        <w:t>”</w:t>
      </w:r>
    </w:p>
    <w:p w:rsidR="00AD0891" w:rsidRPr="00AD0891" w:rsidRDefault="00AD0891" w:rsidP="00AD0891">
      <w:pPr>
        <w:rPr>
          <w:rFonts w:ascii="Times" w:hAnsi="Times" w:cs="Times New Roman"/>
          <w:lang w:val="en-US"/>
        </w:rPr>
      </w:pPr>
    </w:p>
    <w:p w:rsidR="00AD0891" w:rsidRDefault="0046721A" w:rsidP="0046721A">
      <w:pPr>
        <w:ind w:left="708" w:firstLine="708"/>
        <w:rPr>
          <w:lang w:val="en-US" w:eastAsia="fr-CH"/>
        </w:rPr>
      </w:pPr>
      <w:r>
        <w:rPr>
          <w:lang w:val="en-US" w:eastAsia="fr-CH"/>
        </w:rPr>
        <w:t>(</w:t>
      </w:r>
      <w:r w:rsidR="00AD0891">
        <w:rPr>
          <w:lang w:val="en-US" w:eastAsia="fr-CH"/>
        </w:rPr>
        <w:t>Valence</w:t>
      </w:r>
      <w:r>
        <w:rPr>
          <w:lang w:val="en-US" w:eastAsia="fr-CH"/>
        </w:rPr>
        <w:t>)</w:t>
      </w:r>
    </w:p>
    <w:p w:rsidR="0046721A" w:rsidRPr="00AD0891" w:rsidRDefault="0046721A" w:rsidP="0046721A">
      <w:pPr>
        <w:rPr>
          <w:lang w:val="en-US" w:eastAsia="fr-CH"/>
        </w:rPr>
      </w:pPr>
      <w:r w:rsidRPr="00AD0891">
        <w:rPr>
          <w:rFonts w:eastAsiaTheme="minorEastAsia" w:hAnsi="Calibri"/>
          <w:color w:val="000000" w:themeColor="text1"/>
          <w:kern w:val="24"/>
          <w:sz w:val="36"/>
          <w:szCs w:val="36"/>
          <w:lang w:eastAsia="fr-CH"/>
        </w:rPr>
        <mc:AlternateContent>
          <mc:Choice Requires="wpg">
            <w:drawing>
              <wp:anchor distT="0" distB="0" distL="114300" distR="114300" simplePos="0" relativeHeight="251659264" behindDoc="0" locked="0" layoutInCell="1" allowOverlap="1" wp14:anchorId="37B1FB17" wp14:editId="41FA628B">
                <wp:simplePos x="0" y="0"/>
                <wp:positionH relativeFrom="column">
                  <wp:posOffset>533400</wp:posOffset>
                </wp:positionH>
                <wp:positionV relativeFrom="paragraph">
                  <wp:posOffset>133680</wp:posOffset>
                </wp:positionV>
                <wp:extent cx="4521200" cy="2084832"/>
                <wp:effectExtent l="0" t="0" r="0" b="0"/>
                <wp:wrapNone/>
                <wp:docPr id="14" name="Group 13"/>
                <wp:cNvGraphicFramePr/>
                <a:graphic xmlns:a="http://schemas.openxmlformats.org/drawingml/2006/main">
                  <a:graphicData uri="http://schemas.microsoft.com/office/word/2010/wordprocessingGroup">
                    <wpg:wgp>
                      <wpg:cNvGrpSpPr/>
                      <wpg:grpSpPr>
                        <a:xfrm>
                          <a:off x="0" y="0"/>
                          <a:ext cx="4521200" cy="2084832"/>
                          <a:chOff x="0" y="0"/>
                          <a:chExt cx="4464724" cy="1693560"/>
                        </a:xfrm>
                      </wpg:grpSpPr>
                      <wps:wsp>
                        <wps:cNvPr id="2" name="TextBox 4"/>
                        <wps:cNvSpPr txBox="1"/>
                        <wps:spPr>
                          <a:xfrm>
                            <a:off x="2879642" y="2"/>
                            <a:ext cx="1440160" cy="603192"/>
                          </a:xfrm>
                          <a:prstGeom prst="rect">
                            <a:avLst/>
                          </a:prstGeom>
                          <a:noFill/>
                        </wps:spPr>
                        <wps:txbx>
                          <w:txbxContent>
                            <w:p w:rsidR="00AD0891" w:rsidRDefault="00AD0891" w:rsidP="00AD0891">
                              <w:pPr>
                                <w:pStyle w:val="NormalWeb"/>
                                <w:spacing w:before="0" w:beforeAutospacing="0" w:after="0" w:afterAutospacing="0"/>
                                <w:jc w:val="center"/>
                              </w:pPr>
                              <w:proofErr w:type="gramStart"/>
                              <w:r>
                                <w:rPr>
                                  <w:rFonts w:asciiTheme="minorHAnsi" w:hAnsi="Calibri" w:cstheme="minorBidi"/>
                                  <w:color w:val="000000" w:themeColor="text1"/>
                                  <w:kern w:val="24"/>
                                </w:rPr>
                                <w:t>good</w:t>
                              </w:r>
                              <w:proofErr w:type="gramEnd"/>
                            </w:p>
                            <w:p w:rsidR="00AD0891" w:rsidRDefault="00AD0891" w:rsidP="00AD0891">
                              <w:pPr>
                                <w:pStyle w:val="NormalWeb"/>
                                <w:spacing w:before="0" w:beforeAutospacing="0" w:after="0" w:afterAutospacing="0"/>
                                <w:jc w:val="center"/>
                              </w:pPr>
                              <w:proofErr w:type="spellStart"/>
                              <w:proofErr w:type="gramStart"/>
                              <w:r>
                                <w:rPr>
                                  <w:rFonts w:asciiTheme="minorHAnsi" w:hAnsi="Calibri" w:cstheme="minorBidi"/>
                                  <w:color w:val="000000" w:themeColor="text1"/>
                                  <w:kern w:val="24"/>
                                </w:rPr>
                                <w:t>pleasant</w:t>
                              </w:r>
                              <w:proofErr w:type="spellEnd"/>
                              <w:proofErr w:type="gramEnd"/>
                            </w:p>
                            <w:p w:rsidR="00AD0891" w:rsidRDefault="00AD0891" w:rsidP="00AD0891">
                              <w:pPr>
                                <w:pStyle w:val="NormalWeb"/>
                                <w:spacing w:before="0" w:beforeAutospacing="0" w:after="0" w:afterAutospacing="0"/>
                                <w:jc w:val="center"/>
                              </w:pPr>
                              <w:proofErr w:type="gramStart"/>
                              <w:r>
                                <w:rPr>
                                  <w:rFonts w:asciiTheme="minorHAnsi" w:hAnsi="Calibri" w:cstheme="minorBidi"/>
                                  <w:color w:val="000000" w:themeColor="text1"/>
                                  <w:kern w:val="24"/>
                                </w:rPr>
                                <w:t>positive</w:t>
                              </w:r>
                              <w:proofErr w:type="gramEnd"/>
                            </w:p>
                          </w:txbxContent>
                        </wps:txbx>
                        <wps:bodyPr wrap="square" rtlCol="0">
                          <a:noAutofit/>
                        </wps:bodyPr>
                      </wps:wsp>
                      <wps:wsp>
                        <wps:cNvPr id="3" name="TextBox 5"/>
                        <wps:cNvSpPr txBox="1"/>
                        <wps:spPr>
                          <a:xfrm>
                            <a:off x="76181" y="0"/>
                            <a:ext cx="1440160" cy="603192"/>
                          </a:xfrm>
                          <a:prstGeom prst="rect">
                            <a:avLst/>
                          </a:prstGeom>
                          <a:noFill/>
                        </wps:spPr>
                        <wps:txbx>
                          <w:txbxContent>
                            <w:p w:rsidR="00AD0891" w:rsidRDefault="00AD0891" w:rsidP="00AD0891">
                              <w:pPr>
                                <w:pStyle w:val="NormalWeb"/>
                                <w:spacing w:before="0" w:beforeAutospacing="0" w:after="0" w:afterAutospacing="0"/>
                                <w:jc w:val="center"/>
                              </w:pPr>
                              <w:proofErr w:type="spellStart"/>
                              <w:proofErr w:type="gramStart"/>
                              <w:r>
                                <w:rPr>
                                  <w:rFonts w:asciiTheme="minorHAnsi" w:hAnsi="Calibri" w:cstheme="minorBidi"/>
                                  <w:color w:val="000000" w:themeColor="text1"/>
                                  <w:kern w:val="24"/>
                                </w:rPr>
                                <w:t>bad</w:t>
                              </w:r>
                              <w:proofErr w:type="spellEnd"/>
                              <w:proofErr w:type="gramEnd"/>
                            </w:p>
                            <w:p w:rsidR="00AD0891" w:rsidRDefault="00AD0891" w:rsidP="00AD0891">
                              <w:pPr>
                                <w:pStyle w:val="NormalWeb"/>
                                <w:spacing w:before="0" w:beforeAutospacing="0" w:after="0" w:afterAutospacing="0"/>
                                <w:jc w:val="center"/>
                              </w:pPr>
                              <w:proofErr w:type="spellStart"/>
                              <w:proofErr w:type="gramStart"/>
                              <w:r>
                                <w:rPr>
                                  <w:rFonts w:asciiTheme="minorHAnsi" w:hAnsi="Calibri" w:cstheme="minorBidi"/>
                                  <w:color w:val="000000" w:themeColor="text1"/>
                                  <w:kern w:val="24"/>
                                </w:rPr>
                                <w:t>unpleasant</w:t>
                              </w:r>
                              <w:proofErr w:type="spellEnd"/>
                              <w:proofErr w:type="gramEnd"/>
                            </w:p>
                            <w:p w:rsidR="00AD0891" w:rsidRDefault="00AD0891" w:rsidP="00AD0891">
                              <w:pPr>
                                <w:pStyle w:val="NormalWeb"/>
                                <w:spacing w:before="0" w:beforeAutospacing="0" w:after="0" w:afterAutospacing="0"/>
                                <w:jc w:val="center"/>
                              </w:pPr>
                              <w:proofErr w:type="spellStart"/>
                              <w:proofErr w:type="gramStart"/>
                              <w:r>
                                <w:rPr>
                                  <w:rFonts w:asciiTheme="minorHAnsi" w:hAnsi="Calibri" w:cstheme="minorBidi"/>
                                  <w:color w:val="000000" w:themeColor="text1"/>
                                  <w:kern w:val="24"/>
                                </w:rPr>
                                <w:t>negative</w:t>
                              </w:r>
                              <w:proofErr w:type="spellEnd"/>
                              <w:proofErr w:type="gramEnd"/>
                            </w:p>
                          </w:txbxContent>
                        </wps:txbx>
                        <wps:bodyPr wrap="square" rtlCol="0">
                          <a:noAutofit/>
                        </wps:bodyPr>
                      </wps:wsp>
                      <wps:wsp>
                        <wps:cNvPr id="4" name="Straight Connector 4"/>
                        <wps:cNvCnPr/>
                        <wps:spPr>
                          <a:xfrm>
                            <a:off x="1548172" y="268809"/>
                            <a:ext cx="14736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 name="TextBox 9"/>
                        <wps:cNvSpPr txBox="1"/>
                        <wps:spPr>
                          <a:xfrm>
                            <a:off x="2808540" y="1090368"/>
                            <a:ext cx="1656184" cy="603192"/>
                          </a:xfrm>
                          <a:prstGeom prst="rect">
                            <a:avLst/>
                          </a:prstGeom>
                          <a:noFill/>
                        </wps:spPr>
                        <wps:txbx>
                          <w:txbxContent>
                            <w:p w:rsidR="00AD0891" w:rsidRDefault="00AD0891" w:rsidP="00AD0891">
                              <w:pPr>
                                <w:pStyle w:val="NormalWeb"/>
                                <w:spacing w:before="0" w:beforeAutospacing="0" w:after="0" w:afterAutospacing="0"/>
                                <w:jc w:val="center"/>
                              </w:pPr>
                              <w:proofErr w:type="spellStart"/>
                              <w:proofErr w:type="gramStart"/>
                              <w:r>
                                <w:rPr>
                                  <w:rFonts w:asciiTheme="minorHAnsi" w:hAnsi="Calibri" w:cstheme="minorBidi"/>
                                  <w:color w:val="000000" w:themeColor="text1"/>
                                  <w:kern w:val="24"/>
                                </w:rPr>
                                <w:t>strong</w:t>
                              </w:r>
                              <w:proofErr w:type="spellEnd"/>
                              <w:proofErr w:type="gramEnd"/>
                            </w:p>
                            <w:p w:rsidR="00AD0891" w:rsidRDefault="00AD0891" w:rsidP="00AD0891">
                              <w:pPr>
                                <w:pStyle w:val="NormalWeb"/>
                                <w:spacing w:before="0" w:beforeAutospacing="0" w:after="0" w:afterAutospacing="0"/>
                                <w:jc w:val="center"/>
                              </w:pPr>
                              <w:proofErr w:type="spellStart"/>
                              <w:proofErr w:type="gramStart"/>
                              <w:r>
                                <w:rPr>
                                  <w:rFonts w:asciiTheme="minorHAnsi" w:hAnsi="Calibri" w:cstheme="minorBidi"/>
                                  <w:color w:val="000000" w:themeColor="text1"/>
                                  <w:kern w:val="24"/>
                                </w:rPr>
                                <w:t>powerful</w:t>
                              </w:r>
                              <w:proofErr w:type="spellEnd"/>
                              <w:proofErr w:type="gramEnd"/>
                            </w:p>
                            <w:p w:rsidR="00AD0891" w:rsidRDefault="00AD0891" w:rsidP="00AD0891">
                              <w:pPr>
                                <w:pStyle w:val="NormalWeb"/>
                                <w:spacing w:before="0" w:beforeAutospacing="0" w:after="0" w:afterAutospacing="0"/>
                                <w:jc w:val="center"/>
                              </w:pPr>
                              <w:proofErr w:type="gramStart"/>
                              <w:r>
                                <w:rPr>
                                  <w:rFonts w:asciiTheme="minorHAnsi" w:hAnsi="Calibri" w:cstheme="minorBidi"/>
                                  <w:color w:val="000000" w:themeColor="text1"/>
                                  <w:kern w:val="24"/>
                                </w:rPr>
                                <w:t>high</w:t>
                              </w:r>
                              <w:proofErr w:type="gramEnd"/>
                              <w:r>
                                <w:rPr>
                                  <w:rFonts w:asciiTheme="minorHAnsi" w:hAnsi="Calibri" w:cstheme="minorBidi"/>
                                  <w:color w:val="000000" w:themeColor="text1"/>
                                  <w:kern w:val="24"/>
                                </w:rPr>
                                <w:t xml:space="preserve"> in control</w:t>
                              </w:r>
                            </w:p>
                          </w:txbxContent>
                        </wps:txbx>
                        <wps:bodyPr wrap="square" rtlCol="0">
                          <a:noAutofit/>
                        </wps:bodyPr>
                      </wps:wsp>
                      <wps:wsp>
                        <wps:cNvPr id="6" name="TextBox 10"/>
                        <wps:cNvSpPr txBox="1"/>
                        <wps:spPr>
                          <a:xfrm>
                            <a:off x="0" y="1090368"/>
                            <a:ext cx="1656184" cy="603192"/>
                          </a:xfrm>
                          <a:prstGeom prst="rect">
                            <a:avLst/>
                          </a:prstGeom>
                          <a:noFill/>
                        </wps:spPr>
                        <wps:txbx>
                          <w:txbxContent>
                            <w:p w:rsidR="00AD0891" w:rsidRDefault="00AD0891" w:rsidP="00AD0891">
                              <w:pPr>
                                <w:pStyle w:val="NormalWeb"/>
                                <w:spacing w:before="0" w:beforeAutospacing="0" w:after="0" w:afterAutospacing="0"/>
                                <w:jc w:val="center"/>
                              </w:pPr>
                              <w:proofErr w:type="spellStart"/>
                              <w:proofErr w:type="gramStart"/>
                              <w:r>
                                <w:rPr>
                                  <w:rFonts w:asciiTheme="minorHAnsi" w:hAnsi="Calibri" w:cstheme="minorBidi"/>
                                  <w:color w:val="000000" w:themeColor="text1"/>
                                  <w:kern w:val="24"/>
                                </w:rPr>
                                <w:t>we</w:t>
                              </w:r>
                              <w:r w:rsidR="0046721A">
                                <w:rPr>
                                  <w:rFonts w:asciiTheme="minorHAnsi" w:hAnsi="Calibri" w:cstheme="minorBidi"/>
                                  <w:color w:val="000000" w:themeColor="text1"/>
                                  <w:kern w:val="24"/>
                                </w:rPr>
                                <w:t>a</w:t>
                              </w:r>
                              <w:r>
                                <w:rPr>
                                  <w:rFonts w:asciiTheme="minorHAnsi" w:hAnsi="Calibri" w:cstheme="minorBidi"/>
                                  <w:color w:val="000000" w:themeColor="text1"/>
                                  <w:kern w:val="24"/>
                                </w:rPr>
                                <w:t>k</w:t>
                              </w:r>
                              <w:proofErr w:type="spellEnd"/>
                              <w:proofErr w:type="gramEnd"/>
                            </w:p>
                            <w:p w:rsidR="00AD0891" w:rsidRDefault="00AD0891" w:rsidP="00AD0891">
                              <w:pPr>
                                <w:pStyle w:val="NormalWeb"/>
                                <w:spacing w:before="0" w:beforeAutospacing="0" w:after="0" w:afterAutospacing="0"/>
                                <w:jc w:val="center"/>
                              </w:pPr>
                              <w:proofErr w:type="spellStart"/>
                              <w:proofErr w:type="gramStart"/>
                              <w:r>
                                <w:rPr>
                                  <w:rFonts w:asciiTheme="minorHAnsi" w:hAnsi="Calibri" w:cstheme="minorBidi"/>
                                  <w:color w:val="000000" w:themeColor="text1"/>
                                  <w:kern w:val="24"/>
                                </w:rPr>
                                <w:t>powerless</w:t>
                              </w:r>
                              <w:proofErr w:type="spellEnd"/>
                              <w:proofErr w:type="gramEnd"/>
                            </w:p>
                            <w:p w:rsidR="00AD0891" w:rsidRDefault="00AD0891" w:rsidP="00AD0891">
                              <w:pPr>
                                <w:pStyle w:val="NormalWeb"/>
                                <w:spacing w:before="0" w:beforeAutospacing="0" w:after="0" w:afterAutospacing="0"/>
                                <w:jc w:val="center"/>
                              </w:pPr>
                              <w:proofErr w:type="spellStart"/>
                              <w:proofErr w:type="gramStart"/>
                              <w:r>
                                <w:rPr>
                                  <w:rFonts w:asciiTheme="minorHAnsi" w:hAnsi="Calibri" w:cstheme="minorBidi"/>
                                  <w:color w:val="000000" w:themeColor="text1"/>
                                  <w:kern w:val="24"/>
                                </w:rPr>
                                <w:t>low</w:t>
                              </w:r>
                              <w:proofErr w:type="spellEnd"/>
                              <w:proofErr w:type="gramEnd"/>
                              <w:r>
                                <w:rPr>
                                  <w:rFonts w:asciiTheme="minorHAnsi" w:hAnsi="Calibri" w:cstheme="minorBidi"/>
                                  <w:color w:val="000000" w:themeColor="text1"/>
                                  <w:kern w:val="24"/>
                                </w:rPr>
                                <w:t xml:space="preserve"> in control</w:t>
                              </w:r>
                            </w:p>
                          </w:txbxContent>
                        </wps:txbx>
                        <wps:bodyPr wrap="square" rtlCol="0">
                          <a:noAutofit/>
                        </wps:bodyPr>
                      </wps:wsp>
                      <wps:wsp>
                        <wps:cNvPr id="7" name="Straight Connector 7"/>
                        <wps:cNvCnPr/>
                        <wps:spPr>
                          <a:xfrm>
                            <a:off x="1548172" y="1344039"/>
                            <a:ext cx="14736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id="Group 13" o:spid="_x0000_s1026" style="position:absolute;margin-left:42pt;margin-top:10.55pt;width:356pt;height:164.15pt;z-index:251659264;mso-height-relative:margin" coordsize="44647,16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">
                <v:shapetype id="_x0000_t202" coordsize="21600,21600" o:spt="202" path="m,l,21600r21600,l21600,xe">
                  <v:stroke joinstyle="miter"/>
                  <v:path gradientshapeok="t" o:connecttype="rect"/>
                </v:shapetype>
                <v:shape id="TextBox 4" o:spid="_x0000_s1027" type="#_x0000_t202" style="position:absolute;left:28796;width:14402;height:60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AD0891" w:rsidRDefault="00AD0891" w:rsidP="00AD0891">
                        <w:pPr>
                          <w:pStyle w:val="NormalWeb"/>
                          <w:spacing w:before="0" w:beforeAutospacing="0" w:after="0" w:afterAutospacing="0"/>
                          <w:jc w:val="center"/>
                        </w:pPr>
                        <w:proofErr w:type="gramStart"/>
                        <w:r>
                          <w:rPr>
                            <w:rFonts w:asciiTheme="minorHAnsi" w:hAnsi="Calibri" w:cstheme="minorBidi"/>
                            <w:color w:val="000000" w:themeColor="text1"/>
                            <w:kern w:val="24"/>
                          </w:rPr>
                          <w:t>good</w:t>
                        </w:r>
                        <w:proofErr w:type="gramEnd"/>
                      </w:p>
                      <w:p w:rsidR="00AD0891" w:rsidRDefault="00AD0891" w:rsidP="00AD0891">
                        <w:pPr>
                          <w:pStyle w:val="NormalWeb"/>
                          <w:spacing w:before="0" w:beforeAutospacing="0" w:after="0" w:afterAutospacing="0"/>
                          <w:jc w:val="center"/>
                        </w:pPr>
                        <w:proofErr w:type="spellStart"/>
                        <w:proofErr w:type="gramStart"/>
                        <w:r>
                          <w:rPr>
                            <w:rFonts w:asciiTheme="minorHAnsi" w:hAnsi="Calibri" w:cstheme="minorBidi"/>
                            <w:color w:val="000000" w:themeColor="text1"/>
                            <w:kern w:val="24"/>
                          </w:rPr>
                          <w:t>pleasant</w:t>
                        </w:r>
                        <w:proofErr w:type="spellEnd"/>
                        <w:proofErr w:type="gramEnd"/>
                      </w:p>
                      <w:p w:rsidR="00AD0891" w:rsidRDefault="00AD0891" w:rsidP="00AD0891">
                        <w:pPr>
                          <w:pStyle w:val="NormalWeb"/>
                          <w:spacing w:before="0" w:beforeAutospacing="0" w:after="0" w:afterAutospacing="0"/>
                          <w:jc w:val="center"/>
                        </w:pPr>
                        <w:proofErr w:type="gramStart"/>
                        <w:r>
                          <w:rPr>
                            <w:rFonts w:asciiTheme="minorHAnsi" w:hAnsi="Calibri" w:cstheme="minorBidi"/>
                            <w:color w:val="000000" w:themeColor="text1"/>
                            <w:kern w:val="24"/>
                          </w:rPr>
                          <w:t>positive</w:t>
                        </w:r>
                        <w:proofErr w:type="gramEnd"/>
                      </w:p>
                    </w:txbxContent>
                  </v:textbox>
                </v:shape>
                <v:shape id="TextBox 5" o:spid="_x0000_s1028" type="#_x0000_t202" style="position:absolute;left:761;width:14402;height:60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AD0891" w:rsidRDefault="00AD0891" w:rsidP="00AD0891">
                        <w:pPr>
                          <w:pStyle w:val="NormalWeb"/>
                          <w:spacing w:before="0" w:beforeAutospacing="0" w:after="0" w:afterAutospacing="0"/>
                          <w:jc w:val="center"/>
                        </w:pPr>
                        <w:proofErr w:type="spellStart"/>
                        <w:proofErr w:type="gramStart"/>
                        <w:r>
                          <w:rPr>
                            <w:rFonts w:asciiTheme="minorHAnsi" w:hAnsi="Calibri" w:cstheme="minorBidi"/>
                            <w:color w:val="000000" w:themeColor="text1"/>
                            <w:kern w:val="24"/>
                          </w:rPr>
                          <w:t>bad</w:t>
                        </w:r>
                        <w:proofErr w:type="spellEnd"/>
                        <w:proofErr w:type="gramEnd"/>
                      </w:p>
                      <w:p w:rsidR="00AD0891" w:rsidRDefault="00AD0891" w:rsidP="00AD0891">
                        <w:pPr>
                          <w:pStyle w:val="NormalWeb"/>
                          <w:spacing w:before="0" w:beforeAutospacing="0" w:after="0" w:afterAutospacing="0"/>
                          <w:jc w:val="center"/>
                        </w:pPr>
                        <w:proofErr w:type="spellStart"/>
                        <w:proofErr w:type="gramStart"/>
                        <w:r>
                          <w:rPr>
                            <w:rFonts w:asciiTheme="minorHAnsi" w:hAnsi="Calibri" w:cstheme="minorBidi"/>
                            <w:color w:val="000000" w:themeColor="text1"/>
                            <w:kern w:val="24"/>
                          </w:rPr>
                          <w:t>unpleasant</w:t>
                        </w:r>
                        <w:proofErr w:type="spellEnd"/>
                        <w:proofErr w:type="gramEnd"/>
                      </w:p>
                      <w:p w:rsidR="00AD0891" w:rsidRDefault="00AD0891" w:rsidP="00AD0891">
                        <w:pPr>
                          <w:pStyle w:val="NormalWeb"/>
                          <w:spacing w:before="0" w:beforeAutospacing="0" w:after="0" w:afterAutospacing="0"/>
                          <w:jc w:val="center"/>
                        </w:pPr>
                        <w:proofErr w:type="spellStart"/>
                        <w:proofErr w:type="gramStart"/>
                        <w:r>
                          <w:rPr>
                            <w:rFonts w:asciiTheme="minorHAnsi" w:hAnsi="Calibri" w:cstheme="minorBidi"/>
                            <w:color w:val="000000" w:themeColor="text1"/>
                            <w:kern w:val="24"/>
                          </w:rPr>
                          <w:t>negative</w:t>
                        </w:r>
                        <w:proofErr w:type="spellEnd"/>
                        <w:proofErr w:type="gramEnd"/>
                      </w:p>
                    </w:txbxContent>
                  </v:textbox>
                </v:shape>
                <v:line id="Straight Connector 4" o:spid="_x0000_s1029" style="position:absolute;visibility:visible;mso-wrap-style:square" from="15481,2688" to="30218,2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9G9sQAAADaAAAADwAAAGRycy9kb3ducmV2LnhtbESPT2vCQBTE7wW/w/IEb3WjWCPRVYIg&#10;9M+pVvH6yD6TaPZt2N3G1E/vFgo9DjPzG2a16U0jOnK+tqxgMk5AEBdW11wqOHztnhcgfEDW2Fgm&#10;BT/kYbMePK0w0/bGn9TtQykihH2GCqoQ2kxKX1Rk0I9tSxy9s3UGQ5SulNrhLcJNI6dJMpcGa44L&#10;Fba0rai47r+NgkXxfnF5mr9NXo5teu+mH/PdKVVqNOzzJYhAffgP/7VftYIZ/F6JN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30b2xAAAANoAAAAPAAAAAAAAAAAA&#10;AAAAAKECAABkcnMvZG93bnJldi54bWxQSwUGAAAAAAQABAD5AAAAkgMAAAAA&#10;" strokecolor="black [3213]"/>
                <v:shape id="TextBox 9" o:spid="_x0000_s1030" type="#_x0000_t202" style="position:absolute;left:28085;top:10903;width:16562;height:6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AD0891" w:rsidRDefault="00AD0891" w:rsidP="00AD0891">
                        <w:pPr>
                          <w:pStyle w:val="NormalWeb"/>
                          <w:spacing w:before="0" w:beforeAutospacing="0" w:after="0" w:afterAutospacing="0"/>
                          <w:jc w:val="center"/>
                        </w:pPr>
                        <w:proofErr w:type="spellStart"/>
                        <w:proofErr w:type="gramStart"/>
                        <w:r>
                          <w:rPr>
                            <w:rFonts w:asciiTheme="minorHAnsi" w:hAnsi="Calibri" w:cstheme="minorBidi"/>
                            <w:color w:val="000000" w:themeColor="text1"/>
                            <w:kern w:val="24"/>
                          </w:rPr>
                          <w:t>strong</w:t>
                        </w:r>
                        <w:proofErr w:type="spellEnd"/>
                        <w:proofErr w:type="gramEnd"/>
                      </w:p>
                      <w:p w:rsidR="00AD0891" w:rsidRDefault="00AD0891" w:rsidP="00AD0891">
                        <w:pPr>
                          <w:pStyle w:val="NormalWeb"/>
                          <w:spacing w:before="0" w:beforeAutospacing="0" w:after="0" w:afterAutospacing="0"/>
                          <w:jc w:val="center"/>
                        </w:pPr>
                        <w:proofErr w:type="spellStart"/>
                        <w:proofErr w:type="gramStart"/>
                        <w:r>
                          <w:rPr>
                            <w:rFonts w:asciiTheme="minorHAnsi" w:hAnsi="Calibri" w:cstheme="minorBidi"/>
                            <w:color w:val="000000" w:themeColor="text1"/>
                            <w:kern w:val="24"/>
                          </w:rPr>
                          <w:t>powerful</w:t>
                        </w:r>
                        <w:proofErr w:type="spellEnd"/>
                        <w:proofErr w:type="gramEnd"/>
                      </w:p>
                      <w:p w:rsidR="00AD0891" w:rsidRDefault="00AD0891" w:rsidP="00AD0891">
                        <w:pPr>
                          <w:pStyle w:val="NormalWeb"/>
                          <w:spacing w:before="0" w:beforeAutospacing="0" w:after="0" w:afterAutospacing="0"/>
                          <w:jc w:val="center"/>
                        </w:pPr>
                        <w:proofErr w:type="gramStart"/>
                        <w:r>
                          <w:rPr>
                            <w:rFonts w:asciiTheme="minorHAnsi" w:hAnsi="Calibri" w:cstheme="minorBidi"/>
                            <w:color w:val="000000" w:themeColor="text1"/>
                            <w:kern w:val="24"/>
                          </w:rPr>
                          <w:t>high</w:t>
                        </w:r>
                        <w:proofErr w:type="gramEnd"/>
                        <w:r>
                          <w:rPr>
                            <w:rFonts w:asciiTheme="minorHAnsi" w:hAnsi="Calibri" w:cstheme="minorBidi"/>
                            <w:color w:val="000000" w:themeColor="text1"/>
                            <w:kern w:val="24"/>
                          </w:rPr>
                          <w:t xml:space="preserve"> in control</w:t>
                        </w:r>
                      </w:p>
                    </w:txbxContent>
                  </v:textbox>
                </v:shape>
                <v:shape id="TextBox 10" o:spid="_x0000_s1031" type="#_x0000_t202" style="position:absolute;top:10903;width:16561;height:6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AD0891" w:rsidRDefault="00AD0891" w:rsidP="00AD0891">
                        <w:pPr>
                          <w:pStyle w:val="NormalWeb"/>
                          <w:spacing w:before="0" w:beforeAutospacing="0" w:after="0" w:afterAutospacing="0"/>
                          <w:jc w:val="center"/>
                        </w:pPr>
                        <w:proofErr w:type="spellStart"/>
                        <w:proofErr w:type="gramStart"/>
                        <w:r>
                          <w:rPr>
                            <w:rFonts w:asciiTheme="minorHAnsi" w:hAnsi="Calibri" w:cstheme="minorBidi"/>
                            <w:color w:val="000000" w:themeColor="text1"/>
                            <w:kern w:val="24"/>
                          </w:rPr>
                          <w:t>we</w:t>
                        </w:r>
                        <w:r w:rsidR="0046721A">
                          <w:rPr>
                            <w:rFonts w:asciiTheme="minorHAnsi" w:hAnsi="Calibri" w:cstheme="minorBidi"/>
                            <w:color w:val="000000" w:themeColor="text1"/>
                            <w:kern w:val="24"/>
                          </w:rPr>
                          <w:t>a</w:t>
                        </w:r>
                        <w:r>
                          <w:rPr>
                            <w:rFonts w:asciiTheme="minorHAnsi" w:hAnsi="Calibri" w:cstheme="minorBidi"/>
                            <w:color w:val="000000" w:themeColor="text1"/>
                            <w:kern w:val="24"/>
                          </w:rPr>
                          <w:t>k</w:t>
                        </w:r>
                        <w:proofErr w:type="spellEnd"/>
                        <w:proofErr w:type="gramEnd"/>
                      </w:p>
                      <w:p w:rsidR="00AD0891" w:rsidRDefault="00AD0891" w:rsidP="00AD0891">
                        <w:pPr>
                          <w:pStyle w:val="NormalWeb"/>
                          <w:spacing w:before="0" w:beforeAutospacing="0" w:after="0" w:afterAutospacing="0"/>
                          <w:jc w:val="center"/>
                        </w:pPr>
                        <w:proofErr w:type="spellStart"/>
                        <w:proofErr w:type="gramStart"/>
                        <w:r>
                          <w:rPr>
                            <w:rFonts w:asciiTheme="minorHAnsi" w:hAnsi="Calibri" w:cstheme="minorBidi"/>
                            <w:color w:val="000000" w:themeColor="text1"/>
                            <w:kern w:val="24"/>
                          </w:rPr>
                          <w:t>powerless</w:t>
                        </w:r>
                        <w:proofErr w:type="spellEnd"/>
                        <w:proofErr w:type="gramEnd"/>
                      </w:p>
                      <w:p w:rsidR="00AD0891" w:rsidRDefault="00AD0891" w:rsidP="00AD0891">
                        <w:pPr>
                          <w:pStyle w:val="NormalWeb"/>
                          <w:spacing w:before="0" w:beforeAutospacing="0" w:after="0" w:afterAutospacing="0"/>
                          <w:jc w:val="center"/>
                        </w:pPr>
                        <w:proofErr w:type="spellStart"/>
                        <w:proofErr w:type="gramStart"/>
                        <w:r>
                          <w:rPr>
                            <w:rFonts w:asciiTheme="minorHAnsi" w:hAnsi="Calibri" w:cstheme="minorBidi"/>
                            <w:color w:val="000000" w:themeColor="text1"/>
                            <w:kern w:val="24"/>
                          </w:rPr>
                          <w:t>low</w:t>
                        </w:r>
                        <w:proofErr w:type="spellEnd"/>
                        <w:proofErr w:type="gramEnd"/>
                        <w:r>
                          <w:rPr>
                            <w:rFonts w:asciiTheme="minorHAnsi" w:hAnsi="Calibri" w:cstheme="minorBidi"/>
                            <w:color w:val="000000" w:themeColor="text1"/>
                            <w:kern w:val="24"/>
                          </w:rPr>
                          <w:t xml:space="preserve"> in control</w:t>
                        </w:r>
                      </w:p>
                    </w:txbxContent>
                  </v:textbox>
                </v:shape>
                <v:line id="Straight Connector 7" o:spid="_x0000_s1032" style="position:absolute;visibility:visible;mso-wrap-style:square" from="15481,13440" to="30218,13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3YgcQAAADaAAAADwAAAGRycy9kb3ducmV2LnhtbESPT2vCQBTE7wW/w/IEb3WjoJHoKkEQ&#10;qj3VP3h9ZJ9JNPs27G5j2k/fLRR6HGbmN8xq05tGdOR8bVnBZJyAIC6srrlUcD7tXhcgfEDW2Fgm&#10;BV/kYbMevKww0/bJH9QdQykihH2GCqoQ2kxKX1Rk0I9tSxy9m3UGQ5SulNrhM8JNI6dJMpcGa44L&#10;Fba0rah4HD+NgkVxuLs8zfeT2aVNv7vp+3x3TZUaDft8CSJQH/7Df+03rSCF3yvxBs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DdiBxAAAANoAAAAPAAAAAAAAAAAA&#10;AAAAAKECAABkcnMvZG93bnJldi54bWxQSwUGAAAAAAQABAD5AAAAkgMAAAAA&#10;" strokecolor="black [3213]"/>
              </v:group>
            </w:pict>
          </mc:Fallback>
        </mc:AlternateContent>
      </w:r>
    </w:p>
    <w:p w:rsidR="00AD0891" w:rsidRPr="00AD0891" w:rsidRDefault="00AD0891" w:rsidP="00AD0891">
      <w:pPr>
        <w:rPr>
          <w:lang w:val="en-US" w:eastAsia="fr-CH"/>
        </w:rPr>
      </w:pPr>
    </w:p>
    <w:p w:rsidR="00AD0891" w:rsidRPr="00AD0891" w:rsidRDefault="00AD0891" w:rsidP="00AD0891">
      <w:pPr>
        <w:rPr>
          <w:lang w:val="en-US" w:eastAsia="fr-CH"/>
        </w:rPr>
      </w:pPr>
    </w:p>
    <w:p w:rsidR="00AD0891" w:rsidRDefault="00AD0891" w:rsidP="00AD0891">
      <w:pPr>
        <w:rPr>
          <w:lang w:val="en-US" w:eastAsia="fr-CH"/>
        </w:rPr>
      </w:pPr>
    </w:p>
    <w:p w:rsidR="00AD0891" w:rsidRDefault="00AD0891" w:rsidP="00AD0891">
      <w:pPr>
        <w:rPr>
          <w:lang w:val="en-US" w:eastAsia="fr-CH"/>
        </w:rPr>
      </w:pPr>
    </w:p>
    <w:p w:rsidR="00AD0891" w:rsidRPr="00AD0891" w:rsidRDefault="00AD0891" w:rsidP="00AD0891">
      <w:pPr>
        <w:rPr>
          <w:lang w:val="en-US" w:eastAsia="fr-CH"/>
        </w:rPr>
      </w:pPr>
    </w:p>
    <w:p w:rsidR="00AD0891" w:rsidRDefault="00AD0891" w:rsidP="00AD0891">
      <w:pPr>
        <w:rPr>
          <w:lang w:val="en-US"/>
        </w:rPr>
      </w:pPr>
    </w:p>
    <w:p w:rsidR="00AD0891" w:rsidRDefault="0046721A" w:rsidP="0046721A">
      <w:pPr>
        <w:ind w:left="708" w:firstLine="708"/>
        <w:rPr>
          <w:lang w:val="en-US"/>
        </w:rPr>
      </w:pPr>
      <w:r>
        <w:rPr>
          <w:lang w:val="en-US"/>
        </w:rPr>
        <w:t>(Power)</w:t>
      </w:r>
    </w:p>
    <w:p w:rsidR="00AD0891" w:rsidRDefault="00AD0891" w:rsidP="00AD0891">
      <w:pPr>
        <w:rPr>
          <w:lang w:val="en-US"/>
        </w:rPr>
      </w:pPr>
    </w:p>
    <w:p w:rsidR="00AD0891" w:rsidRDefault="00AD0891" w:rsidP="00AD0891">
      <w:pPr>
        <w:rPr>
          <w:lang w:val="en-US"/>
        </w:rPr>
      </w:pPr>
    </w:p>
    <w:p w:rsidR="00AD0891" w:rsidRDefault="00AD0891" w:rsidP="00AD0891">
      <w:pPr>
        <w:rPr>
          <w:lang w:val="en-US"/>
        </w:rPr>
      </w:pPr>
    </w:p>
    <w:p w:rsidR="00AD0891" w:rsidRDefault="00AD0891" w:rsidP="00AD0891">
      <w:pPr>
        <w:rPr>
          <w:lang w:val="en-US"/>
        </w:rPr>
      </w:pPr>
    </w:p>
    <w:p w:rsidR="00AD0891" w:rsidRDefault="00AD0891" w:rsidP="00AD0891">
      <w:pPr>
        <w:rPr>
          <w:lang w:val="en-US"/>
        </w:rPr>
      </w:pPr>
    </w:p>
    <w:p w:rsidR="00AD0891" w:rsidRDefault="00AD0891" w:rsidP="00AD0891">
      <w:pPr>
        <w:rPr>
          <w:lang w:val="en-US"/>
        </w:rPr>
      </w:pPr>
    </w:p>
    <w:p w:rsidR="00AD0891" w:rsidRDefault="00AD0891" w:rsidP="00AD0891">
      <w:pPr>
        <w:rPr>
          <w:lang w:val="en-US"/>
        </w:rPr>
      </w:pPr>
    </w:p>
    <w:p w:rsidR="00AD0891" w:rsidRDefault="00AD0891" w:rsidP="00AD0891">
      <w:pPr>
        <w:rPr>
          <w:lang w:val="en-US"/>
        </w:rPr>
      </w:pPr>
    </w:p>
    <w:p w:rsidR="00BA3089" w:rsidRPr="0046721A" w:rsidRDefault="00BA3089" w:rsidP="0046721A">
      <w:pPr>
        <w:spacing w:line="360" w:lineRule="auto"/>
        <w:ind w:left="708"/>
        <w:rPr>
          <w:rFonts w:ascii="Times New Roman" w:hAnsi="Times New Roman" w:cs="Times New Roman"/>
          <w:sz w:val="24"/>
          <w:szCs w:val="24"/>
          <w:lang w:val="en-US"/>
        </w:rPr>
      </w:pPr>
      <w:r w:rsidRPr="0046721A">
        <w:rPr>
          <w:rFonts w:ascii="Times New Roman" w:hAnsi="Times New Roman" w:cs="Times New Roman"/>
          <w:sz w:val="24"/>
          <w:szCs w:val="24"/>
          <w:lang w:val="en-US"/>
        </w:rPr>
        <w:t xml:space="preserve">These ratings can then be transformed into </w:t>
      </w:r>
      <w:proofErr w:type="spellStart"/>
      <w:r w:rsidRPr="0046721A">
        <w:rPr>
          <w:rFonts w:ascii="Times New Roman" w:hAnsi="Times New Roman" w:cs="Times New Roman"/>
          <w:sz w:val="24"/>
          <w:szCs w:val="24"/>
          <w:lang w:val="en-US"/>
        </w:rPr>
        <w:t>zscores</w:t>
      </w:r>
      <w:proofErr w:type="spellEnd"/>
      <w:r w:rsidRPr="0046721A">
        <w:rPr>
          <w:rFonts w:ascii="Times New Roman" w:hAnsi="Times New Roman" w:cs="Times New Roman"/>
          <w:sz w:val="24"/>
          <w:szCs w:val="24"/>
          <w:lang w:val="en-US"/>
        </w:rPr>
        <w:t xml:space="preserve"> (across all of the terms used) and plotted to serve as a template for the arrangement of the new terms in the GEW structure.</w:t>
      </w:r>
      <w:bookmarkStart w:id="0" w:name="_GoBack"/>
      <w:bookmarkEnd w:id="0"/>
    </w:p>
    <w:p w:rsidR="00BC62DA" w:rsidRPr="00BA3089" w:rsidRDefault="00BC62DA">
      <w:pPr>
        <w:rPr>
          <w:lang w:val="en-US"/>
        </w:rPr>
      </w:pPr>
    </w:p>
    <w:sectPr w:rsidR="00BC62DA" w:rsidRPr="00BA3089" w:rsidSect="00BC62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B74"/>
    <w:multiLevelType w:val="hybridMultilevel"/>
    <w:tmpl w:val="7FA413A0"/>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nsid w:val="5C7C4B65"/>
    <w:multiLevelType w:val="hybridMultilevel"/>
    <w:tmpl w:val="3860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089"/>
    <w:rsid w:val="003D0354"/>
    <w:rsid w:val="0046721A"/>
    <w:rsid w:val="00472A4F"/>
    <w:rsid w:val="00732378"/>
    <w:rsid w:val="00880C88"/>
    <w:rsid w:val="00926782"/>
    <w:rsid w:val="00953F80"/>
    <w:rsid w:val="00AA00F2"/>
    <w:rsid w:val="00AD0891"/>
    <w:rsid w:val="00B60BE1"/>
    <w:rsid w:val="00BA3089"/>
    <w:rsid w:val="00BC62DA"/>
    <w:rsid w:val="00D90C9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089"/>
    <w:pPr>
      <w:spacing w:after="0" w:line="240" w:lineRule="auto"/>
    </w:pPr>
    <w:rPr>
      <w:rFonts w:asciiTheme="minorHAnsi" w:hAnsiTheme="minorHAnsi" w:cstheme="min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089"/>
    <w:pPr>
      <w:ind w:left="720"/>
      <w:contextualSpacing/>
    </w:pPr>
  </w:style>
  <w:style w:type="character" w:styleId="Hyperlink">
    <w:name w:val="Hyperlink"/>
    <w:basedOn w:val="DefaultParagraphFont"/>
    <w:uiPriority w:val="99"/>
    <w:unhideWhenUsed/>
    <w:rsid w:val="00D90C9D"/>
    <w:rPr>
      <w:color w:val="0000FF" w:themeColor="hyperlink"/>
      <w:u w:val="single"/>
    </w:rPr>
  </w:style>
  <w:style w:type="paragraph" w:styleId="NormalWeb">
    <w:name w:val="Normal (Web)"/>
    <w:basedOn w:val="Normal"/>
    <w:uiPriority w:val="99"/>
    <w:semiHidden/>
    <w:unhideWhenUsed/>
    <w:rsid w:val="00AD0891"/>
    <w:pPr>
      <w:spacing w:before="100" w:beforeAutospacing="1" w:after="100" w:afterAutospacing="1"/>
    </w:pPr>
    <w:rPr>
      <w:rFonts w:ascii="Times New Roman" w:eastAsiaTheme="minorEastAsia" w:hAnsi="Times New Roman" w:cs="Times New Roman"/>
      <w:sz w:val="24"/>
      <w:szCs w:val="24"/>
      <w:lang w:eastAsia="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089"/>
    <w:pPr>
      <w:spacing w:after="0" w:line="240" w:lineRule="auto"/>
    </w:pPr>
    <w:rPr>
      <w:rFonts w:asciiTheme="minorHAnsi" w:hAnsiTheme="minorHAnsi" w:cstheme="min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089"/>
    <w:pPr>
      <w:ind w:left="720"/>
      <w:contextualSpacing/>
    </w:pPr>
  </w:style>
  <w:style w:type="character" w:styleId="Hyperlink">
    <w:name w:val="Hyperlink"/>
    <w:basedOn w:val="DefaultParagraphFont"/>
    <w:uiPriority w:val="99"/>
    <w:unhideWhenUsed/>
    <w:rsid w:val="00D90C9D"/>
    <w:rPr>
      <w:color w:val="0000FF" w:themeColor="hyperlink"/>
      <w:u w:val="single"/>
    </w:rPr>
  </w:style>
  <w:style w:type="paragraph" w:styleId="NormalWeb">
    <w:name w:val="Normal (Web)"/>
    <w:basedOn w:val="Normal"/>
    <w:uiPriority w:val="99"/>
    <w:semiHidden/>
    <w:unhideWhenUsed/>
    <w:rsid w:val="00AD0891"/>
    <w:pPr>
      <w:spacing w:before="100" w:beforeAutospacing="1" w:after="100" w:afterAutospacing="1"/>
    </w:pPr>
    <w:rPr>
      <w:rFonts w:ascii="Times New Roman" w:eastAsiaTheme="minorEastAsia" w:hAnsi="Times New Roman" w:cs="Times New Roman"/>
      <w:sz w:val="24"/>
      <w:szCs w:val="24"/>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ffective-sciences.org/GR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401</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Geneva University</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dc:creator>
  <cp:lastModifiedBy>schlegek</cp:lastModifiedBy>
  <cp:revision>4</cp:revision>
  <cp:lastPrinted>2013-04-08T09:21:00Z</cp:lastPrinted>
  <dcterms:created xsi:type="dcterms:W3CDTF">2013-04-08T09:28:00Z</dcterms:created>
  <dcterms:modified xsi:type="dcterms:W3CDTF">2013-04-10T10:04:00Z</dcterms:modified>
</cp:coreProperties>
</file>