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3B" w:rsidRDefault="005B284D" w:rsidP="00FF6948">
      <w:pPr>
        <w:pStyle w:val="BodyText"/>
        <w:spacing w:line="480" w:lineRule="auto"/>
        <w:ind w:firstLine="720"/>
        <w:jc w:val="left"/>
        <w:rPr>
          <w:b/>
          <w:color w:val="000000"/>
          <w:lang w:val="en-US"/>
        </w:rPr>
      </w:pPr>
      <w:r w:rsidRPr="00FE2077">
        <w:rPr>
          <w:b/>
          <w:color w:val="000000"/>
          <w:lang w:val="en-US"/>
        </w:rPr>
        <w:t>Supplementary material</w:t>
      </w:r>
      <w:r w:rsidR="00120F10">
        <w:rPr>
          <w:b/>
          <w:color w:val="000000"/>
          <w:lang w:val="en-US"/>
        </w:rPr>
        <w:t xml:space="preserve"> </w:t>
      </w:r>
      <w:r w:rsidR="0086763B">
        <w:rPr>
          <w:b/>
          <w:color w:val="000000"/>
          <w:lang w:val="en-US"/>
        </w:rPr>
        <w:t>for</w:t>
      </w:r>
    </w:p>
    <w:p w:rsidR="005B284D" w:rsidRPr="0086763B" w:rsidRDefault="0086763B" w:rsidP="00FF6948">
      <w:pPr>
        <w:pStyle w:val="BodyText"/>
        <w:spacing w:line="480" w:lineRule="auto"/>
        <w:ind w:firstLine="720"/>
        <w:jc w:val="left"/>
        <w:rPr>
          <w:color w:val="000000"/>
          <w:lang w:val="en-US"/>
        </w:rPr>
      </w:pPr>
      <w:proofErr w:type="gramStart"/>
      <w:r w:rsidRPr="00130311">
        <w:rPr>
          <w:color w:val="000000"/>
          <w:lang w:val="en-US"/>
        </w:rPr>
        <w:t xml:space="preserve">Schlegel, </w:t>
      </w:r>
      <w:r w:rsidR="00D07F6F">
        <w:rPr>
          <w:color w:val="000000"/>
          <w:lang w:val="en-US"/>
        </w:rPr>
        <w:t xml:space="preserve">K., </w:t>
      </w:r>
      <w:proofErr w:type="spellStart"/>
      <w:r w:rsidR="00D07F6F">
        <w:rPr>
          <w:color w:val="000000"/>
          <w:lang w:val="en-US"/>
        </w:rPr>
        <w:t>Grandjean</w:t>
      </w:r>
      <w:proofErr w:type="spellEnd"/>
      <w:r w:rsidR="00D07F6F">
        <w:rPr>
          <w:color w:val="000000"/>
          <w:lang w:val="en-US"/>
        </w:rPr>
        <w:t>, D., &amp; Scherer, K</w:t>
      </w:r>
      <w:r w:rsidR="00130311">
        <w:rPr>
          <w:color w:val="000000"/>
          <w:lang w:val="en-US"/>
        </w:rPr>
        <w:t>.</w:t>
      </w:r>
      <w:r w:rsidR="00130311" w:rsidRPr="00130311">
        <w:rPr>
          <w:color w:val="000000"/>
          <w:lang w:val="en-US"/>
        </w:rPr>
        <w:t xml:space="preserve"> </w:t>
      </w:r>
      <w:proofErr w:type="spellStart"/>
      <w:r w:rsidR="00130311">
        <w:rPr>
          <w:color w:val="000000"/>
          <w:lang w:val="en-US"/>
        </w:rPr>
        <w:t>U</w:t>
      </w:r>
      <w:r w:rsidR="00130311" w:rsidRPr="000D0D14">
        <w:rPr>
          <w:color w:val="000000"/>
          <w:lang w:val="en-US"/>
        </w:rPr>
        <w:t>nidimensional</w:t>
      </w:r>
      <w:proofErr w:type="spellEnd"/>
      <w:r w:rsidR="00130311" w:rsidRPr="000D0D14">
        <w:rPr>
          <w:color w:val="000000"/>
          <w:lang w:val="en-US"/>
        </w:rPr>
        <w:t xml:space="preserve"> </w:t>
      </w:r>
      <w:r w:rsidR="00130311">
        <w:rPr>
          <w:color w:val="000000"/>
          <w:lang w:val="en-US"/>
        </w:rPr>
        <w:t>ability</w:t>
      </w:r>
      <w:r w:rsidR="00130311" w:rsidRPr="000D0D14">
        <w:rPr>
          <w:color w:val="000000"/>
          <w:lang w:val="en-US"/>
        </w:rPr>
        <w:t xml:space="preserve"> or </w:t>
      </w:r>
      <w:r w:rsidR="00130311">
        <w:rPr>
          <w:color w:val="000000"/>
          <w:lang w:val="en-US"/>
        </w:rPr>
        <w:t xml:space="preserve">a set of modality- and </w:t>
      </w:r>
      <w:r w:rsidR="00130311" w:rsidRPr="000D0D14">
        <w:rPr>
          <w:color w:val="000000"/>
          <w:lang w:val="en-US"/>
        </w:rPr>
        <w:t>emotion-specific skills?</w:t>
      </w:r>
      <w:proofErr w:type="gramEnd"/>
      <w:r w:rsidR="00D07F6F">
        <w:rPr>
          <w:color w:val="000000"/>
          <w:lang w:val="en-US"/>
        </w:rPr>
        <w:t xml:space="preserve"> </w:t>
      </w:r>
      <w:bookmarkStart w:id="0" w:name="_GoBack"/>
      <w:bookmarkEnd w:id="0"/>
    </w:p>
    <w:p w:rsidR="0086763B" w:rsidRDefault="0086763B" w:rsidP="00FF6948">
      <w:pPr>
        <w:pStyle w:val="BodyText"/>
        <w:spacing w:line="480" w:lineRule="auto"/>
        <w:ind w:firstLine="720"/>
        <w:jc w:val="left"/>
        <w:rPr>
          <w:b/>
          <w:color w:val="000000"/>
          <w:lang w:val="en-US"/>
        </w:rPr>
      </w:pPr>
    </w:p>
    <w:p w:rsidR="009E1E59" w:rsidRDefault="009E1E59" w:rsidP="009E1E59">
      <w:pPr>
        <w:pStyle w:val="manuscriptreferences"/>
      </w:pPr>
      <w:r>
        <w:t xml:space="preserve">The supplementary material is structured as follows: </w:t>
      </w:r>
    </w:p>
    <w:p w:rsidR="009E1E59" w:rsidRDefault="009E1E59" w:rsidP="009E1E59">
      <w:pPr>
        <w:pStyle w:val="manuscriptreferences"/>
        <w:numPr>
          <w:ilvl w:val="0"/>
          <w:numId w:val="10"/>
        </w:numPr>
        <w:ind w:left="426" w:hanging="284"/>
        <w:rPr>
          <w:color w:val="auto"/>
        </w:rPr>
      </w:pPr>
      <w:r w:rsidRPr="00272597">
        <w:rPr>
          <w:color w:val="auto"/>
        </w:rPr>
        <w:t xml:space="preserve">Using the unbiased hit rate </w:t>
      </w:r>
      <w:r>
        <w:rPr>
          <w:color w:val="auto"/>
        </w:rPr>
        <w:t>when</w:t>
      </w:r>
      <w:r w:rsidRPr="00272597">
        <w:rPr>
          <w:color w:val="auto"/>
        </w:rPr>
        <w:t xml:space="preserve"> calculating correlations between emotion categories</w:t>
      </w:r>
    </w:p>
    <w:p w:rsidR="009E1E59" w:rsidRPr="0086763B" w:rsidRDefault="009E1E59" w:rsidP="009E1E59">
      <w:pPr>
        <w:pStyle w:val="manuscriptreferences"/>
        <w:numPr>
          <w:ilvl w:val="0"/>
          <w:numId w:val="10"/>
        </w:numPr>
        <w:ind w:left="426" w:hanging="284"/>
        <w:rPr>
          <w:color w:val="auto"/>
        </w:rPr>
      </w:pPr>
      <w:r w:rsidRPr="0086763B">
        <w:rPr>
          <w:color w:val="auto"/>
        </w:rPr>
        <w:t>Development of the Geneva Emotion Recognition Test</w:t>
      </w:r>
    </w:p>
    <w:p w:rsidR="009E1E59" w:rsidRPr="009E1E59" w:rsidRDefault="009E1E59" w:rsidP="009E1E59">
      <w:pPr>
        <w:pStyle w:val="manuscriptreferences"/>
        <w:numPr>
          <w:ilvl w:val="0"/>
          <w:numId w:val="10"/>
        </w:numPr>
        <w:ind w:left="426" w:hanging="284"/>
        <w:rPr>
          <w:color w:val="auto"/>
        </w:rPr>
      </w:pPr>
      <w:r w:rsidRPr="009E1E59">
        <w:rPr>
          <w:color w:val="auto"/>
        </w:rPr>
        <w:t xml:space="preserve">Tables 1-9: Mean unbiased hit rates, confusion tables, and correlation matrices for study 1. </w:t>
      </w:r>
    </w:p>
    <w:p w:rsidR="009E1E59" w:rsidRPr="009E1E59" w:rsidRDefault="009E1E59" w:rsidP="009E1E59">
      <w:pPr>
        <w:pStyle w:val="manuscriptreferences"/>
        <w:numPr>
          <w:ilvl w:val="0"/>
          <w:numId w:val="10"/>
        </w:numPr>
        <w:ind w:left="426" w:hanging="284"/>
        <w:rPr>
          <w:color w:val="auto"/>
        </w:rPr>
      </w:pPr>
      <w:r w:rsidRPr="009E1E59">
        <w:rPr>
          <w:color w:val="auto"/>
        </w:rPr>
        <w:t xml:space="preserve">Tables 10-12: Mean unbiased hit rates, confusion table, and correlation matrix for study 2. </w:t>
      </w:r>
    </w:p>
    <w:p w:rsidR="009E1E59" w:rsidRPr="009E1E59" w:rsidRDefault="009E1E59" w:rsidP="009E1E59">
      <w:pPr>
        <w:pStyle w:val="manuscriptreferences"/>
        <w:numPr>
          <w:ilvl w:val="0"/>
          <w:numId w:val="10"/>
        </w:numPr>
        <w:ind w:left="426" w:hanging="284"/>
        <w:rPr>
          <w:color w:val="auto"/>
        </w:rPr>
      </w:pPr>
      <w:r w:rsidRPr="009E1E59">
        <w:rPr>
          <w:color w:val="auto"/>
        </w:rPr>
        <w:t xml:space="preserve">Figure 1: </w:t>
      </w:r>
      <w:proofErr w:type="spellStart"/>
      <w:r w:rsidRPr="009E1E59">
        <w:rPr>
          <w:color w:val="auto"/>
        </w:rPr>
        <w:t>Rasch</w:t>
      </w:r>
      <w:proofErr w:type="spellEnd"/>
      <w:r w:rsidRPr="009E1E59">
        <w:rPr>
          <w:color w:val="auto"/>
        </w:rPr>
        <w:t xml:space="preserve"> model with three items. </w:t>
      </w:r>
    </w:p>
    <w:p w:rsidR="009E1E59" w:rsidRPr="009E1E59" w:rsidRDefault="009E1E59" w:rsidP="009E1E59">
      <w:pPr>
        <w:pStyle w:val="manuscriptreferences"/>
        <w:numPr>
          <w:ilvl w:val="0"/>
          <w:numId w:val="10"/>
        </w:numPr>
        <w:ind w:left="426" w:hanging="284"/>
        <w:rPr>
          <w:color w:val="auto"/>
        </w:rPr>
      </w:pPr>
      <w:r w:rsidRPr="009E1E59">
        <w:rPr>
          <w:color w:val="auto"/>
        </w:rPr>
        <w:t xml:space="preserve">Figures 2-3: Path diagrams of the measurement models in study 2. </w:t>
      </w:r>
    </w:p>
    <w:p w:rsidR="009E1E59" w:rsidRDefault="009E1E59" w:rsidP="00FF6948">
      <w:pPr>
        <w:pStyle w:val="BodyText"/>
        <w:spacing w:line="480" w:lineRule="auto"/>
        <w:ind w:firstLine="720"/>
        <w:jc w:val="left"/>
        <w:rPr>
          <w:b/>
          <w:color w:val="000000"/>
          <w:lang w:val="en-US"/>
        </w:rPr>
      </w:pPr>
    </w:p>
    <w:p w:rsidR="0014535B" w:rsidRPr="00272597" w:rsidRDefault="0014535B" w:rsidP="00272597">
      <w:pPr>
        <w:pStyle w:val="Heading1"/>
        <w:numPr>
          <w:ilvl w:val="0"/>
          <w:numId w:val="0"/>
        </w:numPr>
        <w:spacing w:before="120" w:after="120" w:line="480" w:lineRule="auto"/>
        <w:jc w:val="center"/>
        <w:rPr>
          <w:rFonts w:ascii="Times New Roman" w:eastAsia="Times New Roman" w:hAnsi="Times New Roman" w:cs="Times New Roman"/>
          <w:color w:val="auto"/>
          <w:sz w:val="24"/>
        </w:rPr>
      </w:pPr>
      <w:r w:rsidRPr="00272597">
        <w:rPr>
          <w:rFonts w:ascii="Times New Roman" w:eastAsia="Times New Roman" w:hAnsi="Times New Roman" w:cs="Times New Roman"/>
          <w:color w:val="auto"/>
          <w:sz w:val="24"/>
        </w:rPr>
        <w:t xml:space="preserve">Using the unbiased hit rate </w:t>
      </w:r>
      <w:r w:rsidR="000D4F2A">
        <w:rPr>
          <w:rFonts w:ascii="Times New Roman" w:eastAsia="Times New Roman" w:hAnsi="Times New Roman" w:cs="Times New Roman"/>
          <w:color w:val="auto"/>
          <w:sz w:val="24"/>
        </w:rPr>
        <w:t>when</w:t>
      </w:r>
      <w:r w:rsidRPr="00272597">
        <w:rPr>
          <w:rFonts w:ascii="Times New Roman" w:eastAsia="Times New Roman" w:hAnsi="Times New Roman" w:cs="Times New Roman"/>
          <w:color w:val="auto"/>
          <w:sz w:val="24"/>
        </w:rPr>
        <w:t xml:space="preserve"> calculating correlations between emotion categories</w:t>
      </w:r>
    </w:p>
    <w:p w:rsidR="00072F9D" w:rsidRDefault="00072F9D" w:rsidP="00072F9D">
      <w:pPr>
        <w:pStyle w:val="Manuscriptstyle"/>
      </w:pPr>
      <w:r>
        <w:t xml:space="preserve">In most ERA studies, recognition accuracy is calculated as the percentage of correctly identified stimuli. However, the percentage-correct score does not consider potential response biases towards certain emotions. For example, a participant who chooses “anger” for all 30 portrayals in the MERT audio modality will get the same perfect anger recognition score as another participant who chooses “anger” correctly only for the three anger portrayals. </w:t>
      </w:r>
    </w:p>
    <w:p w:rsidR="0014535B" w:rsidRDefault="00072F9D" w:rsidP="00072F9D">
      <w:pPr>
        <w:pStyle w:val="Manuscriptstyle"/>
      </w:pPr>
      <w:r>
        <w:t>Wagner (1993)</w:t>
      </w:r>
      <w:r w:rsidRPr="00471502">
        <w:t xml:space="preserve"> </w:t>
      </w:r>
      <w:r>
        <w:t>proposed an alternative score, the “unbiased hit rate” (H</w:t>
      </w:r>
      <w:r w:rsidRPr="00DF5A90">
        <w:rPr>
          <w:vertAlign w:val="subscript"/>
        </w:rPr>
        <w:t>u</w:t>
      </w:r>
      <w:r>
        <w:t>), designed to account for such response biases. H</w:t>
      </w:r>
      <w:r w:rsidRPr="00DF5A90">
        <w:rPr>
          <w:vertAlign w:val="subscript"/>
        </w:rPr>
        <w:t>u</w:t>
      </w:r>
      <w:r>
        <w:t xml:space="preserve"> for each participant is calculated as the squared frequency of correct responses for a target emotion divided by the product of the number of stimuli representing this emotion and the overall frequency of this emotion category being chosen. H</w:t>
      </w:r>
      <w:r w:rsidRPr="00DF5A90">
        <w:rPr>
          <w:vertAlign w:val="subscript"/>
        </w:rPr>
        <w:t>u</w:t>
      </w:r>
      <w:r>
        <w:t xml:space="preserve"> </w:t>
      </w:r>
      <w:r>
        <w:lastRenderedPageBreak/>
        <w:t xml:space="preserve">has a range of zero to one, one indicating that all stimuli of an emotion have been correctly identified and the respective emotion has never been falsely chosen for a different emotion. Thus, for the example mentioned above, </w:t>
      </w:r>
      <w:proofErr w:type="spellStart"/>
      <w:r>
        <w:t>H</w:t>
      </w:r>
      <w:r w:rsidRPr="00DF5A90">
        <w:rPr>
          <w:vertAlign w:val="subscript"/>
        </w:rPr>
        <w:t>u</w:t>
      </w:r>
      <w:r>
        <w:rPr>
          <w:vertAlign w:val="subscript"/>
        </w:rPr>
        <w:t>_anger</w:t>
      </w:r>
      <w:proofErr w:type="spellEnd"/>
      <w:r>
        <w:t xml:space="preserve"> for the first participant is 3</w:t>
      </w:r>
      <w:r w:rsidRPr="00A26604">
        <w:rPr>
          <w:vertAlign w:val="superscript"/>
        </w:rPr>
        <w:t>2</w:t>
      </w:r>
      <w:proofErr w:type="gramStart"/>
      <w:r>
        <w:t>/(</w:t>
      </w:r>
      <w:proofErr w:type="gramEnd"/>
      <w:r>
        <w:t xml:space="preserve">3*30)=0.1, accounting for the “overuse” of the anger category, whereas the second participant has an </w:t>
      </w:r>
      <w:proofErr w:type="spellStart"/>
      <w:r>
        <w:t>H</w:t>
      </w:r>
      <w:r w:rsidRPr="00DF5A90">
        <w:rPr>
          <w:vertAlign w:val="subscript"/>
        </w:rPr>
        <w:t>u</w:t>
      </w:r>
      <w:r>
        <w:rPr>
          <w:vertAlign w:val="subscript"/>
        </w:rPr>
        <w:t>_anger</w:t>
      </w:r>
      <w:proofErr w:type="spellEnd"/>
      <w:r>
        <w:t xml:space="preserve"> of 3</w:t>
      </w:r>
      <w:r w:rsidRPr="00A26604">
        <w:rPr>
          <w:vertAlign w:val="superscript"/>
        </w:rPr>
        <w:t>2</w:t>
      </w:r>
      <w:r>
        <w:t xml:space="preserve">/(3*3)=1. </w:t>
      </w:r>
      <w:r w:rsidR="0014535B">
        <w:t>We propose that using the unbiased hit rate (H</w:t>
      </w:r>
      <w:r w:rsidR="0014535B" w:rsidRPr="00AC5729">
        <w:rPr>
          <w:vertAlign w:val="subscript"/>
        </w:rPr>
        <w:t>u</w:t>
      </w:r>
      <w:r w:rsidR="0014535B">
        <w:t>, Wagner, 1993) instead of percentage-correct scores leads to a more appropriate correlation matrix of the recognition accuracies, because it accounts for frequently occurring confusion patterns. Consider the example of anxiety and fear which are frequently confused with each ot</w:t>
      </w:r>
      <w:r w:rsidR="005D223D">
        <w:t>her in the audio modality (see T</w:t>
      </w:r>
      <w:r w:rsidR="0014535B">
        <w:t xml:space="preserve">able 6 in </w:t>
      </w:r>
      <w:r w:rsidR="005D223D">
        <w:t xml:space="preserve">the </w:t>
      </w:r>
      <w:r w:rsidR="0014535B">
        <w:t>supplementary material). Participants choosing anxiety in stimuli of both fear and anxiety (“</w:t>
      </w:r>
      <w:proofErr w:type="spellStart"/>
      <w:r w:rsidR="0014535B">
        <w:t>overusers</w:t>
      </w:r>
      <w:proofErr w:type="spellEnd"/>
      <w:r w:rsidR="0014535B">
        <w:t>”) will generally have a lower percentage-correct score for fear than participants who use anxiety correctly (“correct users”), while both groups will have a high score for anxiety. In contrast, H</w:t>
      </w:r>
      <w:r w:rsidR="0014535B" w:rsidRPr="00DF5A90">
        <w:rPr>
          <w:vertAlign w:val="subscript"/>
        </w:rPr>
        <w:t>u</w:t>
      </w:r>
      <w:r w:rsidR="0014535B">
        <w:t xml:space="preserve"> distinguishes “</w:t>
      </w:r>
      <w:proofErr w:type="spellStart"/>
      <w:r w:rsidR="0014535B">
        <w:t>overusers</w:t>
      </w:r>
      <w:proofErr w:type="spellEnd"/>
      <w:r w:rsidR="0014535B">
        <w:t>” from “correct users” in that “</w:t>
      </w:r>
      <w:proofErr w:type="spellStart"/>
      <w:r w:rsidR="0014535B">
        <w:t>overusers</w:t>
      </w:r>
      <w:proofErr w:type="spellEnd"/>
      <w:r w:rsidR="0014535B">
        <w:t>” will have a lower H</w:t>
      </w:r>
      <w:r w:rsidR="0014535B" w:rsidRPr="00DF5A90">
        <w:rPr>
          <w:vertAlign w:val="subscript"/>
        </w:rPr>
        <w:t>u</w:t>
      </w:r>
      <w:r w:rsidR="0014535B">
        <w:rPr>
          <w:vertAlign w:val="subscript"/>
        </w:rPr>
        <w:t xml:space="preserve"> </w:t>
      </w:r>
      <w:r w:rsidR="0014535B">
        <w:t>for anxiety. As a consequence, one would expect the correlation between fear and anxiety H</w:t>
      </w:r>
      <w:r w:rsidR="0014535B" w:rsidRPr="00DF5A90">
        <w:rPr>
          <w:vertAlign w:val="subscript"/>
        </w:rPr>
        <w:t>u</w:t>
      </w:r>
      <w:r w:rsidR="0014535B">
        <w:t>‘s to be higher than the correlation between the percentage-correct scores. In our dataset, described in study 1, the correlation between the H</w:t>
      </w:r>
      <w:r w:rsidR="0014535B" w:rsidRPr="00A918CD">
        <w:rPr>
          <w:vertAlign w:val="subscript"/>
        </w:rPr>
        <w:t>u</w:t>
      </w:r>
      <w:r w:rsidR="0014535B">
        <w:t xml:space="preserve">’s was indeed higher than the correlation between the percentage-correct scores (.219 versus 0.002) for fear and anxiety in the audio modality. </w:t>
      </w:r>
    </w:p>
    <w:p w:rsidR="00984F99" w:rsidRPr="0086763B" w:rsidRDefault="00984F99" w:rsidP="0086763B">
      <w:pPr>
        <w:pStyle w:val="Heading1"/>
        <w:numPr>
          <w:ilvl w:val="0"/>
          <w:numId w:val="0"/>
        </w:numPr>
        <w:spacing w:before="120" w:after="120" w:line="480" w:lineRule="auto"/>
        <w:jc w:val="center"/>
        <w:rPr>
          <w:rFonts w:ascii="Times New Roman" w:eastAsia="Times New Roman" w:hAnsi="Times New Roman" w:cs="Times New Roman"/>
          <w:color w:val="auto"/>
          <w:sz w:val="24"/>
        </w:rPr>
      </w:pPr>
      <w:r w:rsidRPr="0086763B">
        <w:rPr>
          <w:rFonts w:ascii="Times New Roman" w:eastAsia="Times New Roman" w:hAnsi="Times New Roman" w:cs="Times New Roman"/>
          <w:color w:val="auto"/>
          <w:sz w:val="24"/>
        </w:rPr>
        <w:t>Development of the Geneva Emotion Recognition Test</w:t>
      </w:r>
    </w:p>
    <w:p w:rsidR="000D4F2A" w:rsidRDefault="000D4F2A" w:rsidP="000D4F2A">
      <w:pPr>
        <w:pStyle w:val="BodyText"/>
        <w:spacing w:line="480" w:lineRule="auto"/>
        <w:jc w:val="left"/>
        <w:rPr>
          <w:color w:val="000000"/>
          <w:lang w:val="en-US"/>
        </w:rPr>
      </w:pPr>
      <w:r w:rsidRPr="00FA015B">
        <w:rPr>
          <w:b/>
          <w:i/>
          <w:color w:val="000000"/>
          <w:lang w:val="en-US"/>
        </w:rPr>
        <w:t>Background</w:t>
      </w:r>
    </w:p>
    <w:p w:rsidR="00965487" w:rsidRDefault="000D4F2A" w:rsidP="000D4F2A">
      <w:pPr>
        <w:pStyle w:val="BodyText"/>
        <w:spacing w:line="480" w:lineRule="auto"/>
        <w:ind w:firstLine="720"/>
        <w:jc w:val="left"/>
        <w:rPr>
          <w:color w:val="000000"/>
          <w:lang w:val="en-US"/>
        </w:rPr>
      </w:pPr>
      <w:r w:rsidRPr="00FA015B">
        <w:rPr>
          <w:color w:val="000000"/>
          <w:lang w:val="en-US"/>
        </w:rPr>
        <w:t xml:space="preserve">The ability to recognize the type and intensity of others’ emotional states from their nonverbal expressions (i.e., emotion recognition ability, ERA) is crucial to effective social functioning </w:t>
      </w:r>
      <w:r w:rsidRPr="00FD7856">
        <w:rPr>
          <w:color w:val="000000"/>
          <w:lang w:val="en-US"/>
        </w:rPr>
        <w:t xml:space="preserve">(Hall, </w:t>
      </w:r>
      <w:proofErr w:type="spellStart"/>
      <w:r w:rsidRPr="00FD7856">
        <w:rPr>
          <w:color w:val="000000"/>
          <w:lang w:val="en-US"/>
        </w:rPr>
        <w:t>Andrzejewski</w:t>
      </w:r>
      <w:proofErr w:type="spellEnd"/>
      <w:r w:rsidRPr="00FD7856">
        <w:rPr>
          <w:color w:val="000000"/>
          <w:lang w:val="en-US"/>
        </w:rPr>
        <w:t xml:space="preserve">, &amp; </w:t>
      </w:r>
      <w:proofErr w:type="spellStart"/>
      <w:r w:rsidRPr="00FD7856">
        <w:rPr>
          <w:color w:val="000000"/>
          <w:lang w:val="en-US"/>
        </w:rPr>
        <w:t>Yopchick</w:t>
      </w:r>
      <w:proofErr w:type="spellEnd"/>
      <w:r w:rsidRPr="00FD7856">
        <w:rPr>
          <w:color w:val="000000"/>
          <w:lang w:val="en-US"/>
        </w:rPr>
        <w:t>, 2009)</w:t>
      </w:r>
      <w:r>
        <w:rPr>
          <w:color w:val="000000"/>
          <w:lang w:val="en-US"/>
        </w:rPr>
        <w:t xml:space="preserve"> </w:t>
      </w:r>
      <w:r w:rsidRPr="00FA015B">
        <w:rPr>
          <w:color w:val="000000"/>
          <w:lang w:val="en-US"/>
        </w:rPr>
        <w:t>and is considered a basic component in the popular construct of emotional intelligence</w:t>
      </w:r>
      <w:r w:rsidR="00B30737">
        <w:rPr>
          <w:color w:val="000000"/>
          <w:lang w:val="en-US"/>
        </w:rPr>
        <w:t xml:space="preserve"> (Mayer &amp;</w:t>
      </w:r>
      <w:r>
        <w:rPr>
          <w:color w:val="000000"/>
          <w:lang w:val="en-US"/>
        </w:rPr>
        <w:t xml:space="preserve"> </w:t>
      </w:r>
      <w:proofErr w:type="spellStart"/>
      <w:r>
        <w:rPr>
          <w:color w:val="000000"/>
          <w:lang w:val="en-US"/>
        </w:rPr>
        <w:t>Salovey</w:t>
      </w:r>
      <w:proofErr w:type="spellEnd"/>
      <w:r>
        <w:rPr>
          <w:color w:val="000000"/>
          <w:lang w:val="en-US"/>
        </w:rPr>
        <w:t xml:space="preserve">, </w:t>
      </w:r>
      <w:r w:rsidR="00B30737">
        <w:rPr>
          <w:color w:val="000000"/>
          <w:lang w:val="en-US"/>
        </w:rPr>
        <w:t>1997</w:t>
      </w:r>
      <w:r>
        <w:rPr>
          <w:color w:val="000000"/>
          <w:lang w:val="en-US"/>
        </w:rPr>
        <w:t>)</w:t>
      </w:r>
      <w:r w:rsidRPr="00FA015B">
        <w:rPr>
          <w:color w:val="000000"/>
          <w:lang w:val="en-US"/>
        </w:rPr>
        <w:t xml:space="preserve">. However, to date no </w:t>
      </w:r>
      <w:r w:rsidRPr="00FA015B">
        <w:rPr>
          <w:color w:val="000000"/>
          <w:lang w:val="en-US"/>
        </w:rPr>
        <w:lastRenderedPageBreak/>
        <w:t>comprehensive and psychometrically sound test to measure ERA exists. Previous tests have been criticized for focusing on a single modality (mostly the face), for neglecting the dynamic nature of emotional expressions, and for including only a small number of basic emotions</w:t>
      </w:r>
      <w:r>
        <w:rPr>
          <w:color w:val="000000"/>
          <w:lang w:val="en-US"/>
        </w:rPr>
        <w:t xml:space="preserve"> (</w:t>
      </w:r>
      <w:proofErr w:type="spellStart"/>
      <w:r>
        <w:rPr>
          <w:color w:val="000000"/>
          <w:lang w:val="en-US"/>
        </w:rPr>
        <w:t>Bänziger</w:t>
      </w:r>
      <w:proofErr w:type="spellEnd"/>
      <w:r>
        <w:rPr>
          <w:color w:val="000000"/>
          <w:lang w:val="en-US"/>
        </w:rPr>
        <w:t xml:space="preserve">, </w:t>
      </w:r>
      <w:proofErr w:type="spellStart"/>
      <w:r>
        <w:rPr>
          <w:color w:val="000000"/>
          <w:lang w:val="en-US"/>
        </w:rPr>
        <w:t>Grandjean</w:t>
      </w:r>
      <w:proofErr w:type="spellEnd"/>
      <w:r>
        <w:rPr>
          <w:color w:val="000000"/>
          <w:lang w:val="en-US"/>
        </w:rPr>
        <w:t>, &amp; Scherer, 2009)</w:t>
      </w:r>
      <w:r w:rsidRPr="00FA015B">
        <w:rPr>
          <w:color w:val="000000"/>
          <w:lang w:val="en-US"/>
        </w:rPr>
        <w:t>.</w:t>
      </w:r>
      <w:r>
        <w:rPr>
          <w:color w:val="000000"/>
          <w:lang w:val="en-US"/>
        </w:rPr>
        <w:t xml:space="preserve"> With the development of the </w:t>
      </w:r>
      <w:r w:rsidRPr="00FF6948">
        <w:rPr>
          <w:color w:val="000000"/>
          <w:lang w:val="en-US"/>
        </w:rPr>
        <w:t xml:space="preserve">Geneva Emotion Recognition Test (GERT; Schlegel, </w:t>
      </w:r>
      <w:proofErr w:type="spellStart"/>
      <w:r w:rsidRPr="00FF6948">
        <w:rPr>
          <w:color w:val="000000"/>
          <w:lang w:val="en-US"/>
        </w:rPr>
        <w:t>Grandjean</w:t>
      </w:r>
      <w:proofErr w:type="spellEnd"/>
      <w:r w:rsidRPr="00FF6948">
        <w:rPr>
          <w:color w:val="000000"/>
          <w:lang w:val="en-US"/>
        </w:rPr>
        <w:t>, &amp; Scherer, in preparation)</w:t>
      </w:r>
      <w:r>
        <w:rPr>
          <w:color w:val="000000"/>
          <w:lang w:val="en-US"/>
        </w:rPr>
        <w:t xml:space="preserve">, we aim to account for these shortcomings by a) including a high number of emotions, b) using dynamic and multimodal stimuli, and c) applying modern psychometric methods. </w:t>
      </w:r>
    </w:p>
    <w:p w:rsidR="005B284D" w:rsidRPr="0086763B" w:rsidRDefault="00984F99" w:rsidP="0086763B">
      <w:pPr>
        <w:pStyle w:val="BodyText"/>
        <w:spacing w:line="480" w:lineRule="auto"/>
        <w:jc w:val="left"/>
        <w:rPr>
          <w:b/>
          <w:i/>
          <w:color w:val="000000"/>
          <w:lang w:val="en-US"/>
        </w:rPr>
      </w:pPr>
      <w:r w:rsidRPr="0086763B">
        <w:rPr>
          <w:b/>
          <w:i/>
          <w:color w:val="000000"/>
          <w:lang w:val="en-US"/>
        </w:rPr>
        <w:t>S</w:t>
      </w:r>
      <w:r w:rsidR="005B284D" w:rsidRPr="0086763B">
        <w:rPr>
          <w:b/>
          <w:i/>
          <w:color w:val="000000"/>
          <w:lang w:val="en-US"/>
        </w:rPr>
        <w:t xml:space="preserve">election of </w:t>
      </w:r>
      <w:r w:rsidR="006822D3" w:rsidRPr="0086763B">
        <w:rPr>
          <w:b/>
          <w:i/>
          <w:color w:val="000000"/>
          <w:lang w:val="en-US"/>
        </w:rPr>
        <w:t xml:space="preserve">the initial </w:t>
      </w:r>
      <w:r w:rsidRPr="0086763B">
        <w:rPr>
          <w:b/>
          <w:i/>
          <w:color w:val="000000"/>
          <w:lang w:val="en-US"/>
        </w:rPr>
        <w:t>item</w:t>
      </w:r>
      <w:r w:rsidR="006822D3" w:rsidRPr="0086763B">
        <w:rPr>
          <w:b/>
          <w:i/>
          <w:color w:val="000000"/>
          <w:lang w:val="en-US"/>
        </w:rPr>
        <w:t xml:space="preserve"> set</w:t>
      </w:r>
    </w:p>
    <w:p w:rsidR="00FA7F6F" w:rsidRPr="00FF6948" w:rsidRDefault="00FA7F6F" w:rsidP="00FF6948">
      <w:pPr>
        <w:pStyle w:val="BodyText"/>
        <w:spacing w:line="480" w:lineRule="auto"/>
        <w:ind w:firstLine="720"/>
        <w:jc w:val="left"/>
        <w:rPr>
          <w:color w:val="000000"/>
          <w:lang w:val="en-US"/>
        </w:rPr>
      </w:pPr>
      <w:r w:rsidRPr="00FF6948">
        <w:rPr>
          <w:color w:val="000000"/>
          <w:lang w:val="en-US"/>
        </w:rPr>
        <w:t xml:space="preserve">The stimuli </w:t>
      </w:r>
      <w:r w:rsidR="00984F99" w:rsidRPr="00FF6948">
        <w:rPr>
          <w:color w:val="000000"/>
          <w:lang w:val="en-US"/>
        </w:rPr>
        <w:t>u</w:t>
      </w:r>
      <w:r w:rsidRPr="00FF6948">
        <w:rPr>
          <w:color w:val="000000"/>
          <w:lang w:val="en-US"/>
        </w:rPr>
        <w:t xml:space="preserve">sed for the development of the </w:t>
      </w:r>
      <w:r w:rsidR="00B13027" w:rsidRPr="00FF6948">
        <w:rPr>
          <w:color w:val="000000"/>
          <w:lang w:val="en-US"/>
        </w:rPr>
        <w:t xml:space="preserve">Geneva Emotion Recognition Test (GERT; Schlegel, </w:t>
      </w:r>
      <w:proofErr w:type="spellStart"/>
      <w:r w:rsidR="00B13027" w:rsidRPr="00FF6948">
        <w:rPr>
          <w:color w:val="000000"/>
          <w:lang w:val="en-US"/>
        </w:rPr>
        <w:t>Grandj</w:t>
      </w:r>
      <w:r w:rsidR="00984F99" w:rsidRPr="00FF6948">
        <w:rPr>
          <w:color w:val="000000"/>
          <w:lang w:val="en-US"/>
        </w:rPr>
        <w:t>ean</w:t>
      </w:r>
      <w:proofErr w:type="spellEnd"/>
      <w:r w:rsidR="00984F99" w:rsidRPr="00FF6948">
        <w:rPr>
          <w:color w:val="000000"/>
          <w:lang w:val="en-US"/>
        </w:rPr>
        <w:t>, &amp; Scherer, in preparation)</w:t>
      </w:r>
      <w:r w:rsidRPr="00FF6948">
        <w:rPr>
          <w:color w:val="000000"/>
          <w:lang w:val="en-US"/>
        </w:rPr>
        <w:t xml:space="preserve"> were taken from the Geneva Multimodal Emotion Portrayals (GEMEP, </w:t>
      </w:r>
      <w:proofErr w:type="spellStart"/>
      <w:r w:rsidR="00897D01">
        <w:rPr>
          <w:color w:val="000000"/>
          <w:lang w:val="en-US"/>
        </w:rPr>
        <w:t>Bänziger</w:t>
      </w:r>
      <w:proofErr w:type="spellEnd"/>
      <w:r w:rsidR="00555391">
        <w:rPr>
          <w:color w:val="000000"/>
          <w:lang w:val="en-US"/>
        </w:rPr>
        <w:t xml:space="preserve">, </w:t>
      </w:r>
      <w:proofErr w:type="spellStart"/>
      <w:r w:rsidR="00555391">
        <w:rPr>
          <w:color w:val="000000"/>
          <w:lang w:val="en-US"/>
        </w:rPr>
        <w:t>Mortillaro</w:t>
      </w:r>
      <w:proofErr w:type="spellEnd"/>
      <w:r w:rsidR="00555391">
        <w:rPr>
          <w:color w:val="000000"/>
          <w:lang w:val="en-US"/>
        </w:rPr>
        <w:t>,</w:t>
      </w:r>
      <w:r w:rsidR="00897D01">
        <w:rPr>
          <w:color w:val="000000"/>
          <w:lang w:val="en-US"/>
        </w:rPr>
        <w:t xml:space="preserve"> &amp; Scherer, </w:t>
      </w:r>
      <w:r w:rsidR="00555391">
        <w:rPr>
          <w:color w:val="000000"/>
          <w:lang w:val="en-US"/>
        </w:rPr>
        <w:t>in press</w:t>
      </w:r>
      <w:r w:rsidRPr="00FF6948">
        <w:rPr>
          <w:color w:val="000000"/>
          <w:lang w:val="en-US"/>
        </w:rPr>
        <w:t xml:space="preserve">) corpus. This corpus </w:t>
      </w:r>
      <w:r w:rsidR="000F6456" w:rsidRPr="00FF6948">
        <w:rPr>
          <w:color w:val="000000"/>
          <w:lang w:val="en-US"/>
        </w:rPr>
        <w:t>contains</w:t>
      </w:r>
      <w:r w:rsidRPr="00FF6948">
        <w:rPr>
          <w:color w:val="000000"/>
          <w:lang w:val="en-US"/>
        </w:rPr>
        <w:t xml:space="preserve"> 1260 short audio-video clips of 18 emotions displayed by a total of 10 actors (5 female). For our test we chose the 12 core emotions of the corpus that were portrayed by all actors: Joy, amusement, pride, pleasure, relief, interest, anger, fear, despair, irritation, anxiety, and sadness. Further, we </w:t>
      </w:r>
      <w:r w:rsidR="000F6456" w:rsidRPr="00FF6948">
        <w:rPr>
          <w:color w:val="000000"/>
          <w:lang w:val="en-US"/>
        </w:rPr>
        <w:t xml:space="preserve">added surprise and disgust as these emotions are frequently included in other ERA tests. For all emotions, portrayals with three different verbal contents (two </w:t>
      </w:r>
      <w:proofErr w:type="spellStart"/>
      <w:r w:rsidR="000F6456" w:rsidRPr="00FF6948">
        <w:rPr>
          <w:color w:val="000000"/>
          <w:lang w:val="en-US"/>
        </w:rPr>
        <w:t>pseudolinguistic</w:t>
      </w:r>
      <w:proofErr w:type="spellEnd"/>
      <w:r w:rsidR="000F6456" w:rsidRPr="00FF6948">
        <w:rPr>
          <w:color w:val="000000"/>
          <w:lang w:val="en-US"/>
        </w:rPr>
        <w:t xml:space="preserve"> “sentences” and a sustained vowel, “</w:t>
      </w:r>
      <w:proofErr w:type="spellStart"/>
      <w:r w:rsidR="000F6456" w:rsidRPr="00FF6948">
        <w:rPr>
          <w:color w:val="000000"/>
          <w:lang w:val="en-US"/>
        </w:rPr>
        <w:t>aaa</w:t>
      </w:r>
      <w:proofErr w:type="spellEnd"/>
      <w:r w:rsidR="000F6456" w:rsidRPr="00FF6948">
        <w:rPr>
          <w:color w:val="000000"/>
          <w:lang w:val="en-US"/>
        </w:rPr>
        <w:t>”) are available</w:t>
      </w:r>
      <w:r w:rsidR="00B13027" w:rsidRPr="00FF6948">
        <w:rPr>
          <w:color w:val="000000"/>
          <w:lang w:val="en-US"/>
        </w:rPr>
        <w:t xml:space="preserve"> in GEMEP</w:t>
      </w:r>
      <w:r w:rsidR="000F6456" w:rsidRPr="00FF6948">
        <w:rPr>
          <w:color w:val="000000"/>
          <w:lang w:val="en-US"/>
        </w:rPr>
        <w:t xml:space="preserve">. For the purpose of the test, we chose the sentence portrayals, as </w:t>
      </w:r>
      <w:r w:rsidR="00C56DF1" w:rsidRPr="00FF6948">
        <w:rPr>
          <w:color w:val="000000"/>
          <w:lang w:val="en-US"/>
        </w:rPr>
        <w:t xml:space="preserve">we considered them to be </w:t>
      </w:r>
      <w:r w:rsidR="00B13027" w:rsidRPr="00FF6948">
        <w:rPr>
          <w:color w:val="000000"/>
          <w:lang w:val="en-US"/>
        </w:rPr>
        <w:t>particularly</w:t>
      </w:r>
      <w:r w:rsidR="000F6456" w:rsidRPr="00FF6948">
        <w:rPr>
          <w:color w:val="000000"/>
          <w:lang w:val="en-US"/>
        </w:rPr>
        <w:t xml:space="preserve"> ecologically valid. </w:t>
      </w:r>
    </w:p>
    <w:p w:rsidR="005B284D" w:rsidRPr="00FF6948" w:rsidRDefault="005B284D" w:rsidP="00FF6948">
      <w:pPr>
        <w:pStyle w:val="BodyText"/>
        <w:spacing w:line="480" w:lineRule="auto"/>
        <w:ind w:firstLine="720"/>
        <w:jc w:val="left"/>
        <w:rPr>
          <w:color w:val="000000"/>
          <w:lang w:val="en-US"/>
        </w:rPr>
      </w:pPr>
      <w:r w:rsidRPr="00FF6948">
        <w:rPr>
          <w:color w:val="000000"/>
          <w:lang w:val="en-US"/>
        </w:rPr>
        <w:t>The selecti</w:t>
      </w:r>
      <w:r w:rsidR="000F6456" w:rsidRPr="00FF6948">
        <w:rPr>
          <w:color w:val="000000"/>
          <w:lang w:val="en-US"/>
        </w:rPr>
        <w:t xml:space="preserve">on of the </w:t>
      </w:r>
      <w:r w:rsidR="00873CE7" w:rsidRPr="00FF6948">
        <w:rPr>
          <w:color w:val="000000"/>
          <w:lang w:val="en-US"/>
        </w:rPr>
        <w:t>portrayals</w:t>
      </w:r>
      <w:r w:rsidRPr="00FF6948">
        <w:rPr>
          <w:color w:val="000000"/>
          <w:lang w:val="en-US"/>
        </w:rPr>
        <w:t xml:space="preserve"> was based on </w:t>
      </w:r>
      <w:r w:rsidR="00C56DF1" w:rsidRPr="00FF6948">
        <w:rPr>
          <w:color w:val="000000"/>
          <w:lang w:val="en-US"/>
        </w:rPr>
        <w:t>ratings</w:t>
      </w:r>
      <w:r w:rsidR="000F6456" w:rsidRPr="00FF6948">
        <w:rPr>
          <w:color w:val="000000"/>
          <w:lang w:val="en-US"/>
        </w:rPr>
        <w:t xml:space="preserve"> obtained from 28</w:t>
      </w:r>
      <w:r w:rsidRPr="00FF6948">
        <w:rPr>
          <w:color w:val="000000"/>
          <w:lang w:val="en-US"/>
        </w:rPr>
        <w:t xml:space="preserve"> psychology studen</w:t>
      </w:r>
      <w:r w:rsidR="00984F99" w:rsidRPr="00FF6948">
        <w:rPr>
          <w:color w:val="000000"/>
          <w:lang w:val="en-US"/>
        </w:rPr>
        <w:t>ts</w:t>
      </w:r>
      <w:r w:rsidR="00C56DF1" w:rsidRPr="00FF6948">
        <w:rPr>
          <w:color w:val="000000"/>
          <w:lang w:val="en-US"/>
        </w:rPr>
        <w:t xml:space="preserve">. </w:t>
      </w:r>
      <w:r w:rsidR="006A1662" w:rsidRPr="00FF6948">
        <w:rPr>
          <w:color w:val="000000"/>
          <w:lang w:val="en-US"/>
        </w:rPr>
        <w:t>For each portrayal, t</w:t>
      </w:r>
      <w:r w:rsidR="00C56DF1" w:rsidRPr="00FF6948">
        <w:rPr>
          <w:color w:val="000000"/>
          <w:lang w:val="en-US"/>
        </w:rPr>
        <w:t xml:space="preserve">he students were asked </w:t>
      </w:r>
      <w:r w:rsidR="006A1662" w:rsidRPr="00FF6948">
        <w:rPr>
          <w:color w:val="000000"/>
          <w:lang w:val="en-US"/>
        </w:rPr>
        <w:t xml:space="preserve">to rate its believability and </w:t>
      </w:r>
      <w:r w:rsidR="00C56DF1" w:rsidRPr="00FF6948">
        <w:rPr>
          <w:color w:val="000000"/>
          <w:lang w:val="en-US"/>
        </w:rPr>
        <w:t xml:space="preserve">to select one or two emotion words which </w:t>
      </w:r>
      <w:r w:rsidR="006A1662" w:rsidRPr="00FF6948">
        <w:rPr>
          <w:color w:val="000000"/>
          <w:lang w:val="en-US"/>
        </w:rPr>
        <w:t>described</w:t>
      </w:r>
      <w:r w:rsidR="00C56DF1" w:rsidRPr="00FF6948">
        <w:rPr>
          <w:color w:val="000000"/>
          <w:lang w:val="en-US"/>
        </w:rPr>
        <w:t xml:space="preserve"> best the emotional expression of the actor. </w:t>
      </w:r>
      <w:r w:rsidR="00873CE7" w:rsidRPr="00FF6948">
        <w:rPr>
          <w:color w:val="000000"/>
          <w:lang w:val="en-US"/>
        </w:rPr>
        <w:t>The recognition accuracy computed for each</w:t>
      </w:r>
      <w:r w:rsidRPr="00FF6948">
        <w:rPr>
          <w:color w:val="000000"/>
          <w:lang w:val="en-US"/>
        </w:rPr>
        <w:t xml:space="preserve"> </w:t>
      </w:r>
      <w:r w:rsidR="006A1662" w:rsidRPr="00FF6948">
        <w:rPr>
          <w:color w:val="000000"/>
          <w:lang w:val="en-US"/>
        </w:rPr>
        <w:t xml:space="preserve">portrayal and the believability ratings formed the basis of the item selection which </w:t>
      </w:r>
      <w:r w:rsidRPr="00FF6948">
        <w:rPr>
          <w:color w:val="000000"/>
          <w:lang w:val="en-US"/>
        </w:rPr>
        <w:t xml:space="preserve">was guided by three principles: First, we aimed at choosing portrayals that are </w:t>
      </w:r>
      <w:r w:rsidRPr="00FF6948">
        <w:rPr>
          <w:color w:val="000000"/>
          <w:lang w:val="en-US"/>
        </w:rPr>
        <w:lastRenderedPageBreak/>
        <w:t xml:space="preserve">sufficiently believable and authentic displays of the respective emotion. Second, we selected stimuli covering a wide range of item difficulties in order to avoid a ceiling effect of recognition accuracy. Third, we wanted to balance actor gender and the two verbal </w:t>
      </w:r>
      <w:r w:rsidR="000F6456" w:rsidRPr="00FF6948">
        <w:rPr>
          <w:color w:val="000000"/>
          <w:lang w:val="en-US"/>
        </w:rPr>
        <w:t>expressions (sentences)</w:t>
      </w:r>
      <w:r w:rsidRPr="00FF6948">
        <w:rPr>
          <w:color w:val="000000"/>
          <w:lang w:val="en-US"/>
        </w:rPr>
        <w:t xml:space="preserve">. </w:t>
      </w:r>
      <w:r w:rsidR="000F6456" w:rsidRPr="00FF6948">
        <w:rPr>
          <w:color w:val="000000"/>
          <w:lang w:val="en-US"/>
        </w:rPr>
        <w:t>To this end</w:t>
      </w:r>
      <w:r w:rsidR="000D4F2A">
        <w:rPr>
          <w:color w:val="000000"/>
          <w:lang w:val="en-US"/>
        </w:rPr>
        <w:t>, we created an emotion (N=14) * actor gender (male/ female) *</w:t>
      </w:r>
      <w:r w:rsidR="000F6456" w:rsidRPr="00FF6948">
        <w:rPr>
          <w:color w:val="000000"/>
          <w:lang w:val="en-US"/>
        </w:rPr>
        <w:t xml:space="preserve"> verbal content (sentence 1 vs. 2) matrix which we filled with up to five portrayals that met the following criteria: a) The target emotion</w:t>
      </w:r>
      <w:r w:rsidR="006A1662" w:rsidRPr="00FF6948">
        <w:rPr>
          <w:color w:val="000000"/>
          <w:lang w:val="en-US"/>
        </w:rPr>
        <w:t>, i.e., the emotion that was supposed to be expressed,</w:t>
      </w:r>
      <w:r w:rsidR="000F6456" w:rsidRPr="00FF6948">
        <w:rPr>
          <w:color w:val="000000"/>
          <w:lang w:val="en-US"/>
        </w:rPr>
        <w:t xml:space="preserve"> had to be the most frequent response category</w:t>
      </w:r>
      <w:r w:rsidR="006A1662" w:rsidRPr="00FF6948">
        <w:rPr>
          <w:color w:val="000000"/>
          <w:lang w:val="en-US"/>
        </w:rPr>
        <w:t xml:space="preserve">. b) The recognition accuracy and believability had to be above the 30th percentile of all portrayals in a given emotion category. This criterion was chosen to ensure </w:t>
      </w:r>
      <w:r w:rsidR="001E72F7" w:rsidRPr="00FF6948">
        <w:rPr>
          <w:color w:val="000000"/>
          <w:lang w:val="en-US"/>
        </w:rPr>
        <w:t>the</w:t>
      </w:r>
      <w:r w:rsidR="006A1662" w:rsidRPr="00FF6948">
        <w:rPr>
          <w:color w:val="000000"/>
          <w:lang w:val="en-US"/>
        </w:rPr>
        <w:t xml:space="preserve"> sufficient quality of the emotion expression</w:t>
      </w:r>
      <w:r w:rsidR="002423C5" w:rsidRPr="00FF6948">
        <w:rPr>
          <w:color w:val="000000"/>
          <w:lang w:val="en-US"/>
        </w:rPr>
        <w:t>s</w:t>
      </w:r>
      <w:r w:rsidR="006A1662" w:rsidRPr="00FF6948">
        <w:rPr>
          <w:color w:val="000000"/>
          <w:lang w:val="en-US"/>
        </w:rPr>
        <w:t xml:space="preserve"> </w:t>
      </w:r>
      <w:r w:rsidR="001E72F7" w:rsidRPr="00FF6948">
        <w:rPr>
          <w:color w:val="000000"/>
          <w:lang w:val="en-US"/>
        </w:rPr>
        <w:t>while maintaining</w:t>
      </w:r>
      <w:r w:rsidR="006A1662" w:rsidRPr="00FF6948">
        <w:rPr>
          <w:color w:val="000000"/>
          <w:lang w:val="en-US"/>
        </w:rPr>
        <w:t xml:space="preserve"> </w:t>
      </w:r>
      <w:r w:rsidR="001E72F7" w:rsidRPr="00FF6948">
        <w:rPr>
          <w:color w:val="000000"/>
          <w:lang w:val="en-US"/>
        </w:rPr>
        <w:t xml:space="preserve">a wide range of difficulty. </w:t>
      </w:r>
      <w:r w:rsidR="002E6F71" w:rsidRPr="00FF6948">
        <w:rPr>
          <w:color w:val="000000"/>
          <w:lang w:val="en-US"/>
        </w:rPr>
        <w:t xml:space="preserve">Following this strategy, </w:t>
      </w:r>
      <w:r w:rsidRPr="00FF6948">
        <w:rPr>
          <w:color w:val="000000"/>
          <w:lang w:val="en-US"/>
        </w:rPr>
        <w:t xml:space="preserve">between six and nine portrayals per emotion </w:t>
      </w:r>
      <w:proofErr w:type="gramStart"/>
      <w:r w:rsidRPr="00FF6948">
        <w:rPr>
          <w:color w:val="000000"/>
          <w:lang w:val="en-US"/>
        </w:rPr>
        <w:t>were</w:t>
      </w:r>
      <w:proofErr w:type="gramEnd"/>
      <w:r w:rsidRPr="00FF6948">
        <w:rPr>
          <w:color w:val="000000"/>
          <w:lang w:val="en-US"/>
        </w:rPr>
        <w:t xml:space="preserve"> selected</w:t>
      </w:r>
      <w:r w:rsidR="002707D3" w:rsidRPr="00FF6948">
        <w:rPr>
          <w:color w:val="000000"/>
          <w:lang w:val="en-US"/>
        </w:rPr>
        <w:t>, which led to a total of 108 items</w:t>
      </w:r>
      <w:r w:rsidRPr="00FF6948">
        <w:rPr>
          <w:color w:val="000000"/>
          <w:lang w:val="en-US"/>
        </w:rPr>
        <w:t xml:space="preserve">. </w:t>
      </w:r>
    </w:p>
    <w:p w:rsidR="005B284D" w:rsidRPr="00FE2077" w:rsidRDefault="00984F99" w:rsidP="0086763B">
      <w:pPr>
        <w:pStyle w:val="BodyText"/>
        <w:spacing w:line="480" w:lineRule="auto"/>
        <w:jc w:val="left"/>
        <w:rPr>
          <w:b/>
          <w:i/>
          <w:color w:val="000000"/>
          <w:lang w:val="en-US"/>
        </w:rPr>
      </w:pPr>
      <w:r w:rsidRPr="00FE2077">
        <w:rPr>
          <w:b/>
          <w:i/>
          <w:color w:val="000000"/>
          <w:lang w:val="en-US"/>
        </w:rPr>
        <w:t>Scale development</w:t>
      </w:r>
    </w:p>
    <w:p w:rsidR="00F37390" w:rsidRPr="00FE2077" w:rsidRDefault="00F37390" w:rsidP="00FF6948">
      <w:pPr>
        <w:pStyle w:val="BodyText"/>
        <w:spacing w:line="480" w:lineRule="auto"/>
        <w:ind w:firstLine="720"/>
        <w:jc w:val="left"/>
        <w:rPr>
          <w:i/>
          <w:color w:val="000000"/>
          <w:lang w:val="en-US"/>
        </w:rPr>
      </w:pPr>
      <w:r w:rsidRPr="00FE2077">
        <w:rPr>
          <w:i/>
          <w:color w:val="000000"/>
          <w:lang w:val="en-US"/>
        </w:rPr>
        <w:t xml:space="preserve">Item Response Theory and the </w:t>
      </w:r>
      <w:proofErr w:type="spellStart"/>
      <w:r w:rsidRPr="00FE2077">
        <w:rPr>
          <w:i/>
          <w:color w:val="000000"/>
          <w:lang w:val="en-US"/>
        </w:rPr>
        <w:t>Rasch</w:t>
      </w:r>
      <w:proofErr w:type="spellEnd"/>
      <w:r w:rsidRPr="00FE2077">
        <w:rPr>
          <w:i/>
          <w:color w:val="000000"/>
          <w:lang w:val="en-US"/>
        </w:rPr>
        <w:t xml:space="preserve"> model</w:t>
      </w:r>
    </w:p>
    <w:p w:rsidR="00DD7A80" w:rsidRPr="00FF6948" w:rsidRDefault="009E69E7" w:rsidP="00FF6948">
      <w:pPr>
        <w:pStyle w:val="BodyText"/>
        <w:spacing w:line="480" w:lineRule="auto"/>
        <w:ind w:firstLine="720"/>
        <w:jc w:val="left"/>
        <w:rPr>
          <w:color w:val="000000"/>
          <w:lang w:val="en-US"/>
        </w:rPr>
      </w:pPr>
      <w:r w:rsidRPr="00FF6948">
        <w:rPr>
          <w:color w:val="000000"/>
          <w:lang w:val="en-US"/>
        </w:rPr>
        <w:t xml:space="preserve">For the development of the 14 emotion scales used in this study we used Item Response Theory (IRT, </w:t>
      </w:r>
      <w:proofErr w:type="spellStart"/>
      <w:r w:rsidRPr="00FF6948">
        <w:rPr>
          <w:color w:val="000000"/>
          <w:lang w:val="en-US"/>
        </w:rPr>
        <w:t>Embretson</w:t>
      </w:r>
      <w:proofErr w:type="spellEnd"/>
      <w:r w:rsidRPr="00FF6948">
        <w:rPr>
          <w:color w:val="000000"/>
          <w:lang w:val="en-US"/>
        </w:rPr>
        <w:t xml:space="preserve"> &amp; </w:t>
      </w:r>
      <w:proofErr w:type="spellStart"/>
      <w:r w:rsidRPr="00FF6948">
        <w:rPr>
          <w:color w:val="000000"/>
          <w:lang w:val="en-US"/>
        </w:rPr>
        <w:t>Reise</w:t>
      </w:r>
      <w:proofErr w:type="spellEnd"/>
      <w:r w:rsidRPr="00FF6948">
        <w:rPr>
          <w:color w:val="000000"/>
          <w:lang w:val="en-US"/>
        </w:rPr>
        <w:t>, 2000)</w:t>
      </w:r>
      <w:r w:rsidR="00E76503" w:rsidRPr="00FF6948">
        <w:rPr>
          <w:color w:val="000000"/>
          <w:lang w:val="en-US"/>
        </w:rPr>
        <w:t>, a class of measurement models that has been developed for binary and categorical items</w:t>
      </w:r>
      <w:r w:rsidRPr="00FF6948">
        <w:rPr>
          <w:color w:val="000000"/>
          <w:lang w:val="en-US"/>
        </w:rPr>
        <w:t xml:space="preserve">. </w:t>
      </w:r>
      <w:r w:rsidR="00E76503" w:rsidRPr="00FF6948">
        <w:rPr>
          <w:color w:val="000000"/>
          <w:lang w:val="en-US"/>
        </w:rPr>
        <w:t xml:space="preserve">In contrast, standard procedures in Classical Test Theory, such as calculation of reliability or item-total correlations, are primarily applicable to continuous data and yield biased results when used with binary data. </w:t>
      </w:r>
      <w:r w:rsidRPr="00FF6948">
        <w:rPr>
          <w:color w:val="000000"/>
          <w:lang w:val="en-US"/>
        </w:rPr>
        <w:t>The basic assumption of IRT is that the probability with which a person solves an item is determined by: a) the expression of a person on an underlying latent trait dimension</w:t>
      </w:r>
      <w:r w:rsidR="001A7E2F" w:rsidRPr="00FF6948">
        <w:rPr>
          <w:color w:val="000000"/>
          <w:lang w:val="en-US"/>
        </w:rPr>
        <w:t xml:space="preserve"> θ</w:t>
      </w:r>
      <w:r w:rsidRPr="00FF6948">
        <w:rPr>
          <w:color w:val="000000"/>
          <w:lang w:val="en-US"/>
        </w:rPr>
        <w:t>, and b) characteristi</w:t>
      </w:r>
      <w:r w:rsidR="00DD7A80" w:rsidRPr="00FF6948">
        <w:rPr>
          <w:color w:val="000000"/>
          <w:lang w:val="en-US"/>
        </w:rPr>
        <w:t>cs of the item</w:t>
      </w:r>
      <w:r w:rsidRPr="00FF6948">
        <w:rPr>
          <w:color w:val="000000"/>
          <w:lang w:val="en-US"/>
        </w:rPr>
        <w:t>, such as item difficulty or item discrimination (</w:t>
      </w:r>
      <w:proofErr w:type="spellStart"/>
      <w:r w:rsidRPr="00FF6948">
        <w:rPr>
          <w:color w:val="000000"/>
          <w:lang w:val="en-US"/>
        </w:rPr>
        <w:t>Embretson</w:t>
      </w:r>
      <w:proofErr w:type="spellEnd"/>
      <w:r w:rsidRPr="00FF6948">
        <w:rPr>
          <w:color w:val="000000"/>
          <w:lang w:val="en-US"/>
        </w:rPr>
        <w:t xml:space="preserve"> &amp; </w:t>
      </w:r>
      <w:proofErr w:type="spellStart"/>
      <w:r w:rsidRPr="00FF6948">
        <w:rPr>
          <w:color w:val="000000"/>
          <w:lang w:val="en-US"/>
        </w:rPr>
        <w:t>Reise</w:t>
      </w:r>
      <w:proofErr w:type="spellEnd"/>
      <w:r w:rsidRPr="00FF6948">
        <w:rPr>
          <w:color w:val="000000"/>
          <w:lang w:val="en-US"/>
        </w:rPr>
        <w:t xml:space="preserve">, 2000). In our case, the latent trait or ability dimension can be labeled “emotion recognition ability”. The higher the ERA </w:t>
      </w:r>
      <w:r w:rsidR="005B5A90" w:rsidRPr="00FF6948">
        <w:rPr>
          <w:color w:val="000000"/>
          <w:lang w:val="en-US"/>
        </w:rPr>
        <w:t>of</w:t>
      </w:r>
      <w:r w:rsidRPr="00FF6948">
        <w:rPr>
          <w:color w:val="000000"/>
          <w:lang w:val="en-US"/>
        </w:rPr>
        <w:t xml:space="preserve"> one person, the higher </w:t>
      </w:r>
      <w:r w:rsidR="005B5A90" w:rsidRPr="00FF6948">
        <w:rPr>
          <w:color w:val="000000"/>
          <w:lang w:val="en-US"/>
        </w:rPr>
        <w:t xml:space="preserve">is </w:t>
      </w:r>
      <w:r w:rsidRPr="00FF6948">
        <w:rPr>
          <w:color w:val="000000"/>
          <w:lang w:val="en-US"/>
        </w:rPr>
        <w:t xml:space="preserve">the probability of solving an item, or </w:t>
      </w:r>
      <w:r w:rsidR="00E76503" w:rsidRPr="00FF6948">
        <w:rPr>
          <w:color w:val="000000"/>
          <w:lang w:val="en-US"/>
        </w:rPr>
        <w:t xml:space="preserve">correctly </w:t>
      </w:r>
      <w:r w:rsidRPr="00FF6948">
        <w:rPr>
          <w:color w:val="000000"/>
          <w:lang w:val="en-US"/>
        </w:rPr>
        <w:t xml:space="preserve">recognizing the emotion </w:t>
      </w:r>
      <w:r w:rsidRPr="00FF6948">
        <w:rPr>
          <w:color w:val="000000"/>
          <w:lang w:val="en-US"/>
        </w:rPr>
        <w:lastRenderedPageBreak/>
        <w:t>displayed by an actor</w:t>
      </w:r>
      <w:r w:rsidR="005B5A90" w:rsidRPr="00FF6948">
        <w:rPr>
          <w:color w:val="000000"/>
          <w:lang w:val="en-US"/>
        </w:rPr>
        <w:t xml:space="preserve"> in a certain portrayal</w:t>
      </w:r>
      <w:r w:rsidR="00E76503" w:rsidRPr="00FF6948">
        <w:rPr>
          <w:color w:val="000000"/>
          <w:lang w:val="en-US"/>
        </w:rPr>
        <w:t xml:space="preserve">. </w:t>
      </w:r>
      <w:r w:rsidR="001A7E2F" w:rsidRPr="00FF6948">
        <w:rPr>
          <w:color w:val="000000"/>
          <w:lang w:val="en-US"/>
        </w:rPr>
        <w:t xml:space="preserve">The logistic function </w:t>
      </w:r>
      <w:r w:rsidR="00DD7A80" w:rsidRPr="00FF6948">
        <w:rPr>
          <w:color w:val="000000"/>
          <w:lang w:val="en-US"/>
        </w:rPr>
        <w:t xml:space="preserve">describing this relationship </w:t>
      </w:r>
      <w:r w:rsidR="001A7E2F" w:rsidRPr="00FF6948">
        <w:rPr>
          <w:color w:val="000000"/>
          <w:lang w:val="en-US"/>
        </w:rPr>
        <w:t>is called Item Characteristic Curve (ICC). We illus</w:t>
      </w:r>
      <w:r w:rsidR="00816968" w:rsidRPr="00FF6948">
        <w:rPr>
          <w:color w:val="000000"/>
          <w:lang w:val="en-US"/>
        </w:rPr>
        <w:t>trate the interpretation of ICCs</w:t>
      </w:r>
      <w:r w:rsidR="001A7E2F" w:rsidRPr="00FF6948">
        <w:rPr>
          <w:color w:val="000000"/>
          <w:lang w:val="en-US"/>
        </w:rPr>
        <w:t xml:space="preserve"> with the help of the simplest IRT model, ca</w:t>
      </w:r>
      <w:r w:rsidR="00897D01">
        <w:rPr>
          <w:color w:val="000000"/>
          <w:lang w:val="en-US"/>
        </w:rPr>
        <w:t xml:space="preserve">lled the </w:t>
      </w:r>
      <w:proofErr w:type="spellStart"/>
      <w:r w:rsidR="00897D01">
        <w:rPr>
          <w:color w:val="000000"/>
          <w:lang w:val="en-US"/>
        </w:rPr>
        <w:t>Rasch</w:t>
      </w:r>
      <w:proofErr w:type="spellEnd"/>
      <w:r w:rsidR="00897D01">
        <w:rPr>
          <w:color w:val="000000"/>
          <w:lang w:val="en-US"/>
        </w:rPr>
        <w:t xml:space="preserve"> model (</w:t>
      </w:r>
      <w:proofErr w:type="spellStart"/>
      <w:r w:rsidR="00897D01">
        <w:rPr>
          <w:color w:val="000000"/>
          <w:lang w:val="en-US"/>
        </w:rPr>
        <w:t>Rasch</w:t>
      </w:r>
      <w:proofErr w:type="spellEnd"/>
      <w:r w:rsidR="00897D01">
        <w:rPr>
          <w:color w:val="000000"/>
          <w:lang w:val="en-US"/>
        </w:rPr>
        <w:t>, 1980</w:t>
      </w:r>
      <w:r w:rsidR="009E1E59">
        <w:rPr>
          <w:color w:val="000000"/>
          <w:lang w:val="en-US"/>
        </w:rPr>
        <w:t>). As can be seen in F</w:t>
      </w:r>
      <w:r w:rsidR="001A7E2F" w:rsidRPr="00FF6948">
        <w:rPr>
          <w:color w:val="000000"/>
          <w:lang w:val="en-US"/>
        </w:rPr>
        <w:t xml:space="preserve">igure 1, </w:t>
      </w:r>
      <w:r w:rsidR="00816968" w:rsidRPr="00FF6948">
        <w:rPr>
          <w:color w:val="000000"/>
          <w:lang w:val="en-US"/>
        </w:rPr>
        <w:t xml:space="preserve">the ICCs for the three items in this model differ in their position on the latent trait dimension. The more an item is </w:t>
      </w:r>
      <w:r w:rsidR="000A0254" w:rsidRPr="00FF6948">
        <w:rPr>
          <w:color w:val="000000"/>
          <w:lang w:val="en-US"/>
        </w:rPr>
        <w:t>located on</w:t>
      </w:r>
      <w:r w:rsidR="00816968" w:rsidRPr="00FF6948">
        <w:rPr>
          <w:color w:val="000000"/>
          <w:lang w:val="en-US"/>
        </w:rPr>
        <w:t xml:space="preserve"> the right side of θ, the more difficult it is to solve and only subjects with a comparatively high ability have a high probability of getting it right. The </w:t>
      </w:r>
      <w:r w:rsidR="002E6F71" w:rsidRPr="00FF6948">
        <w:rPr>
          <w:color w:val="000000"/>
          <w:lang w:val="en-US"/>
        </w:rPr>
        <w:t xml:space="preserve">ICC </w:t>
      </w:r>
      <w:r w:rsidR="00816968" w:rsidRPr="00FF6948">
        <w:rPr>
          <w:color w:val="000000"/>
          <w:lang w:val="en-US"/>
        </w:rPr>
        <w:t xml:space="preserve">slope </w:t>
      </w:r>
      <w:r w:rsidR="000A0254" w:rsidRPr="00FF6948">
        <w:rPr>
          <w:color w:val="000000"/>
          <w:lang w:val="en-US"/>
        </w:rPr>
        <w:t>determines</w:t>
      </w:r>
      <w:r w:rsidR="00816968" w:rsidRPr="00FF6948">
        <w:rPr>
          <w:color w:val="000000"/>
          <w:lang w:val="en-US"/>
        </w:rPr>
        <w:t xml:space="preserve"> the discrimination of an item- the steeper </w:t>
      </w:r>
      <w:r w:rsidR="002E6F71" w:rsidRPr="00FF6948">
        <w:rPr>
          <w:color w:val="000000"/>
          <w:lang w:val="en-US"/>
        </w:rPr>
        <w:t>the</w:t>
      </w:r>
      <w:r w:rsidR="00816968" w:rsidRPr="00FF6948">
        <w:rPr>
          <w:color w:val="000000"/>
          <w:lang w:val="en-US"/>
        </w:rPr>
        <w:t xml:space="preserve"> slope, the better the item discriminates between subjects in this range of θ. In the </w:t>
      </w:r>
      <w:proofErr w:type="spellStart"/>
      <w:r w:rsidR="00816968" w:rsidRPr="00FF6948">
        <w:rPr>
          <w:color w:val="000000"/>
          <w:lang w:val="en-US"/>
        </w:rPr>
        <w:t>Rasch</w:t>
      </w:r>
      <w:proofErr w:type="spellEnd"/>
      <w:r w:rsidR="00816968" w:rsidRPr="00FF6948">
        <w:rPr>
          <w:color w:val="000000"/>
          <w:lang w:val="en-US"/>
        </w:rPr>
        <w:t xml:space="preserve"> model, the slopes of all items are assumed to be equal, i.e., the ICCs do not cross. </w:t>
      </w:r>
      <w:r w:rsidR="000D01AC" w:rsidRPr="00FF6948">
        <w:rPr>
          <w:color w:val="000000"/>
          <w:lang w:val="en-US"/>
        </w:rPr>
        <w:t xml:space="preserve">As a consequence, if the </w:t>
      </w:r>
      <w:proofErr w:type="spellStart"/>
      <w:r w:rsidR="000D01AC" w:rsidRPr="00FF6948">
        <w:rPr>
          <w:color w:val="000000"/>
          <w:lang w:val="en-US"/>
        </w:rPr>
        <w:t>Rasch</w:t>
      </w:r>
      <w:proofErr w:type="spellEnd"/>
      <w:r w:rsidR="000D01AC" w:rsidRPr="00FF6948">
        <w:rPr>
          <w:color w:val="000000"/>
          <w:lang w:val="en-US"/>
        </w:rPr>
        <w:t xml:space="preserve"> model fits the data, the simple sum </w:t>
      </w:r>
      <w:r w:rsidR="00B563D8" w:rsidRPr="00FF6948">
        <w:rPr>
          <w:color w:val="000000"/>
          <w:lang w:val="en-US"/>
        </w:rPr>
        <w:t xml:space="preserve">or mean score </w:t>
      </w:r>
      <w:r w:rsidR="000D01AC" w:rsidRPr="00FF6948">
        <w:rPr>
          <w:color w:val="000000"/>
          <w:lang w:val="en-US"/>
        </w:rPr>
        <w:t xml:space="preserve">of correctly solved items can be used as a sufficient statistic or estimate of a person’s ability </w:t>
      </w:r>
      <w:r w:rsidR="002E6F71" w:rsidRPr="00FF6948">
        <w:rPr>
          <w:color w:val="000000"/>
          <w:lang w:val="en-US"/>
        </w:rPr>
        <w:t xml:space="preserve">(for details, see </w:t>
      </w:r>
      <w:proofErr w:type="spellStart"/>
      <w:r w:rsidR="002E6F71" w:rsidRPr="00FF6948">
        <w:rPr>
          <w:color w:val="000000"/>
          <w:lang w:val="en-US"/>
        </w:rPr>
        <w:t>Embretson</w:t>
      </w:r>
      <w:proofErr w:type="spellEnd"/>
      <w:r w:rsidR="002E6F71" w:rsidRPr="00FF6948">
        <w:rPr>
          <w:color w:val="000000"/>
          <w:lang w:val="en-US"/>
        </w:rPr>
        <w:t xml:space="preserve"> &amp; </w:t>
      </w:r>
      <w:proofErr w:type="spellStart"/>
      <w:r w:rsidR="002E6F71" w:rsidRPr="00FF6948">
        <w:rPr>
          <w:color w:val="000000"/>
          <w:lang w:val="en-US"/>
        </w:rPr>
        <w:t>Reise</w:t>
      </w:r>
      <w:proofErr w:type="spellEnd"/>
      <w:r w:rsidR="002E6F71" w:rsidRPr="00FF6948">
        <w:rPr>
          <w:color w:val="000000"/>
          <w:lang w:val="en-US"/>
        </w:rPr>
        <w:t>, 2000)</w:t>
      </w:r>
      <w:r w:rsidR="000D01AC" w:rsidRPr="00FF6948">
        <w:rPr>
          <w:color w:val="000000"/>
          <w:lang w:val="en-US"/>
        </w:rPr>
        <w:t xml:space="preserve">. Because of this practically useful property, </w:t>
      </w:r>
      <w:r w:rsidR="00DD7A80" w:rsidRPr="00FF6948">
        <w:rPr>
          <w:color w:val="000000"/>
          <w:lang w:val="en-US"/>
        </w:rPr>
        <w:t xml:space="preserve">we used the </w:t>
      </w:r>
      <w:proofErr w:type="spellStart"/>
      <w:r w:rsidR="00DD7A80" w:rsidRPr="00FF6948">
        <w:rPr>
          <w:color w:val="000000"/>
          <w:lang w:val="en-US"/>
        </w:rPr>
        <w:t>Rasch</w:t>
      </w:r>
      <w:proofErr w:type="spellEnd"/>
      <w:r w:rsidR="00DD7A80" w:rsidRPr="00FF6948">
        <w:rPr>
          <w:color w:val="000000"/>
          <w:lang w:val="en-US"/>
        </w:rPr>
        <w:t xml:space="preserve"> model to develop our 14 emotion subscales. </w:t>
      </w:r>
    </w:p>
    <w:p w:rsidR="00F37390" w:rsidRPr="00FE2077" w:rsidRDefault="00F37390" w:rsidP="00FF6948">
      <w:pPr>
        <w:pStyle w:val="BodyText"/>
        <w:spacing w:line="480" w:lineRule="auto"/>
        <w:ind w:firstLine="720"/>
        <w:jc w:val="left"/>
        <w:rPr>
          <w:i/>
          <w:color w:val="000000"/>
          <w:lang w:val="en-US"/>
        </w:rPr>
      </w:pPr>
      <w:r w:rsidRPr="00FE2077">
        <w:rPr>
          <w:i/>
          <w:color w:val="000000"/>
          <w:lang w:val="en-US"/>
        </w:rPr>
        <w:t>Data analysis</w:t>
      </w:r>
    </w:p>
    <w:p w:rsidR="005B5A90" w:rsidRPr="00FF6948" w:rsidRDefault="005B5A90" w:rsidP="00FF6948">
      <w:pPr>
        <w:pStyle w:val="BodyText"/>
        <w:spacing w:line="480" w:lineRule="auto"/>
        <w:ind w:firstLine="720"/>
        <w:jc w:val="left"/>
        <w:rPr>
          <w:color w:val="000000"/>
          <w:lang w:val="en-US"/>
        </w:rPr>
      </w:pPr>
      <w:r w:rsidRPr="00FF6948">
        <w:rPr>
          <w:color w:val="000000"/>
          <w:lang w:val="en-US"/>
        </w:rPr>
        <w:t xml:space="preserve">The item selection procedure for each subscale </w:t>
      </w:r>
      <w:r w:rsidR="00CE09AB" w:rsidRPr="00FF6948">
        <w:rPr>
          <w:color w:val="000000"/>
          <w:lang w:val="en-US"/>
        </w:rPr>
        <w:t>can be summarized as follows</w:t>
      </w:r>
      <w:r w:rsidRPr="00FF6948">
        <w:rPr>
          <w:color w:val="000000"/>
          <w:lang w:val="en-US"/>
        </w:rPr>
        <w:t>:</w:t>
      </w:r>
    </w:p>
    <w:p w:rsidR="005B5A90" w:rsidRPr="00FF6948" w:rsidRDefault="00DD7A80" w:rsidP="00FE2077">
      <w:pPr>
        <w:pStyle w:val="BodyText"/>
        <w:numPr>
          <w:ilvl w:val="0"/>
          <w:numId w:val="3"/>
        </w:numPr>
        <w:spacing w:line="480" w:lineRule="auto"/>
        <w:ind w:left="709" w:hanging="567"/>
        <w:jc w:val="left"/>
        <w:rPr>
          <w:color w:val="000000"/>
          <w:lang w:val="en-US"/>
        </w:rPr>
      </w:pPr>
      <w:r w:rsidRPr="00FF6948">
        <w:rPr>
          <w:color w:val="000000"/>
          <w:lang w:val="en-US"/>
        </w:rPr>
        <w:t xml:space="preserve">As the </w:t>
      </w:r>
      <w:proofErr w:type="spellStart"/>
      <w:r w:rsidRPr="00FF6948">
        <w:rPr>
          <w:color w:val="000000"/>
          <w:lang w:val="en-US"/>
        </w:rPr>
        <w:t>Rasch</w:t>
      </w:r>
      <w:proofErr w:type="spellEnd"/>
      <w:r w:rsidRPr="00FF6948">
        <w:rPr>
          <w:color w:val="000000"/>
          <w:lang w:val="en-US"/>
        </w:rPr>
        <w:t xml:space="preserve"> model is based on the assumption of a </w:t>
      </w:r>
      <w:proofErr w:type="spellStart"/>
      <w:r w:rsidRPr="00FF6948">
        <w:rPr>
          <w:color w:val="000000"/>
          <w:lang w:val="en-US"/>
        </w:rPr>
        <w:t>unidimensional</w:t>
      </w:r>
      <w:proofErr w:type="spellEnd"/>
      <w:r w:rsidRPr="00FF6948">
        <w:rPr>
          <w:color w:val="000000"/>
          <w:lang w:val="en-US"/>
        </w:rPr>
        <w:t xml:space="preserve"> latent trait or θ, we first tested each subset of items (between six and nine items per em</w:t>
      </w:r>
      <w:r w:rsidR="00C35A2D" w:rsidRPr="00FF6948">
        <w:rPr>
          <w:color w:val="000000"/>
          <w:lang w:val="en-US"/>
        </w:rPr>
        <w:t>otion) with a one-factor CFA</w:t>
      </w:r>
      <w:r w:rsidR="00080C45" w:rsidRPr="00FF6948">
        <w:rPr>
          <w:color w:val="000000"/>
          <w:lang w:val="en-US"/>
        </w:rPr>
        <w:t xml:space="preserve"> in </w:t>
      </w:r>
      <w:proofErr w:type="spellStart"/>
      <w:r w:rsidR="00080C45" w:rsidRPr="00FF6948">
        <w:rPr>
          <w:color w:val="000000"/>
          <w:lang w:val="en-US"/>
        </w:rPr>
        <w:t>Mplus</w:t>
      </w:r>
      <w:proofErr w:type="spellEnd"/>
      <w:r w:rsidR="00C35A2D" w:rsidRPr="00FF6948">
        <w:rPr>
          <w:color w:val="000000"/>
          <w:lang w:val="en-US"/>
        </w:rPr>
        <w:t xml:space="preserve">. </w:t>
      </w:r>
      <w:r w:rsidR="00080C45" w:rsidRPr="00FF6948">
        <w:rPr>
          <w:color w:val="000000"/>
          <w:lang w:val="en-US"/>
        </w:rPr>
        <w:t>Model fit was assessed with the CFI, RMSEA, and RMSR fit statistics as described in the methods section of study 1. In case of insufficient fit, i</w:t>
      </w:r>
      <w:r w:rsidR="00C6504B" w:rsidRPr="00FF6948">
        <w:rPr>
          <w:color w:val="000000"/>
          <w:lang w:val="en-US"/>
        </w:rPr>
        <w:t xml:space="preserve">tems </w:t>
      </w:r>
      <w:r w:rsidR="00080C45" w:rsidRPr="00FF6948">
        <w:rPr>
          <w:color w:val="000000"/>
          <w:lang w:val="en-US"/>
        </w:rPr>
        <w:t>with negative or very low factor loadings</w:t>
      </w:r>
      <w:r w:rsidR="00C6504B" w:rsidRPr="00FF6948">
        <w:rPr>
          <w:color w:val="000000"/>
          <w:lang w:val="en-US"/>
        </w:rPr>
        <w:t xml:space="preserve"> were eliminated</w:t>
      </w:r>
      <w:r w:rsidR="00F37390" w:rsidRPr="00FF6948">
        <w:rPr>
          <w:color w:val="000000"/>
          <w:lang w:val="en-US"/>
        </w:rPr>
        <w:t xml:space="preserve">. </w:t>
      </w:r>
    </w:p>
    <w:p w:rsidR="005B5A90" w:rsidRPr="00FF6948" w:rsidRDefault="00F37390" w:rsidP="00FE2077">
      <w:pPr>
        <w:pStyle w:val="BodyText"/>
        <w:numPr>
          <w:ilvl w:val="0"/>
          <w:numId w:val="3"/>
        </w:numPr>
        <w:spacing w:line="480" w:lineRule="auto"/>
        <w:ind w:left="709" w:hanging="567"/>
        <w:jc w:val="left"/>
        <w:rPr>
          <w:color w:val="000000"/>
          <w:lang w:val="en-US"/>
        </w:rPr>
      </w:pPr>
      <w:r w:rsidRPr="00FF6948">
        <w:rPr>
          <w:color w:val="000000"/>
          <w:lang w:val="en-US"/>
        </w:rPr>
        <w:t xml:space="preserve">In </w:t>
      </w:r>
      <w:r w:rsidR="00080C45" w:rsidRPr="00FF6948">
        <w:rPr>
          <w:color w:val="000000"/>
          <w:lang w:val="en-US"/>
        </w:rPr>
        <w:t>the</w:t>
      </w:r>
      <w:r w:rsidRPr="00FF6948">
        <w:rPr>
          <w:color w:val="000000"/>
          <w:lang w:val="en-US"/>
        </w:rPr>
        <w:t xml:space="preserve"> next step, we fitted the </w:t>
      </w:r>
      <w:proofErr w:type="spellStart"/>
      <w:r w:rsidRPr="00FF6948">
        <w:rPr>
          <w:color w:val="000000"/>
          <w:lang w:val="en-US"/>
        </w:rPr>
        <w:t>Rasch</w:t>
      </w:r>
      <w:proofErr w:type="spellEnd"/>
      <w:r w:rsidRPr="00FF6948">
        <w:rPr>
          <w:color w:val="000000"/>
          <w:lang w:val="en-US"/>
        </w:rPr>
        <w:t xml:space="preserve"> model to each of the </w:t>
      </w:r>
      <w:proofErr w:type="spellStart"/>
      <w:r w:rsidR="00080C45" w:rsidRPr="00FF6948">
        <w:rPr>
          <w:color w:val="000000"/>
          <w:lang w:val="en-US"/>
        </w:rPr>
        <w:t>unidimensional</w:t>
      </w:r>
      <w:proofErr w:type="spellEnd"/>
      <w:r w:rsidR="00080C45" w:rsidRPr="00FF6948">
        <w:rPr>
          <w:color w:val="000000"/>
          <w:lang w:val="en-US"/>
        </w:rPr>
        <w:t xml:space="preserve"> </w:t>
      </w:r>
      <w:r w:rsidRPr="00FF6948">
        <w:rPr>
          <w:color w:val="000000"/>
          <w:lang w:val="en-US"/>
        </w:rPr>
        <w:t>item subsets</w:t>
      </w:r>
      <w:r w:rsidR="00080C45" w:rsidRPr="00FF6948">
        <w:rPr>
          <w:color w:val="000000"/>
          <w:lang w:val="en-US"/>
        </w:rPr>
        <w:t xml:space="preserve"> using the </w:t>
      </w:r>
      <w:proofErr w:type="spellStart"/>
      <w:r w:rsidR="00080C45" w:rsidRPr="00FF6948">
        <w:rPr>
          <w:color w:val="000000"/>
          <w:lang w:val="en-US"/>
        </w:rPr>
        <w:t>ConQuest</w:t>
      </w:r>
      <w:proofErr w:type="spellEnd"/>
      <w:r w:rsidR="00080C45" w:rsidRPr="00FF6948">
        <w:rPr>
          <w:color w:val="000000"/>
          <w:lang w:val="en-US"/>
        </w:rPr>
        <w:t xml:space="preserve"> software (Wu, Adams, &amp; Wilson, 1998). </w:t>
      </w:r>
      <w:r w:rsidR="003C438D" w:rsidRPr="00FF6948">
        <w:rPr>
          <w:color w:val="000000"/>
          <w:lang w:val="en-US"/>
        </w:rPr>
        <w:t xml:space="preserve">Then, we checked to what extent each single item fit the </w:t>
      </w:r>
      <w:proofErr w:type="spellStart"/>
      <w:r w:rsidR="003C438D" w:rsidRPr="00FF6948">
        <w:rPr>
          <w:color w:val="000000"/>
          <w:lang w:val="en-US"/>
        </w:rPr>
        <w:t>Rasch</w:t>
      </w:r>
      <w:proofErr w:type="spellEnd"/>
      <w:r w:rsidR="003C438D" w:rsidRPr="00FF6948">
        <w:rPr>
          <w:color w:val="000000"/>
          <w:lang w:val="en-US"/>
        </w:rPr>
        <w:t xml:space="preserve"> model with the weighted-fit or “</w:t>
      </w:r>
      <w:proofErr w:type="spellStart"/>
      <w:r w:rsidR="005B5A90" w:rsidRPr="00FF6948">
        <w:rPr>
          <w:color w:val="000000"/>
          <w:lang w:val="en-US"/>
        </w:rPr>
        <w:t>I</w:t>
      </w:r>
      <w:r w:rsidR="003C438D" w:rsidRPr="00FF6948">
        <w:rPr>
          <w:color w:val="000000"/>
          <w:lang w:val="en-US"/>
        </w:rPr>
        <w:t>nfit</w:t>
      </w:r>
      <w:proofErr w:type="spellEnd"/>
      <w:r w:rsidR="003C438D" w:rsidRPr="00FF6948">
        <w:rPr>
          <w:color w:val="000000"/>
          <w:lang w:val="en-US"/>
        </w:rPr>
        <w:t xml:space="preserve">” index. </w:t>
      </w:r>
      <w:r w:rsidR="005B5A90" w:rsidRPr="00FF6948">
        <w:rPr>
          <w:color w:val="000000"/>
          <w:lang w:val="en-US"/>
        </w:rPr>
        <w:t xml:space="preserve">The </w:t>
      </w:r>
      <w:proofErr w:type="spellStart"/>
      <w:r w:rsidR="005B5A90" w:rsidRPr="00FF6948">
        <w:rPr>
          <w:color w:val="000000"/>
          <w:lang w:val="en-US"/>
        </w:rPr>
        <w:t>I</w:t>
      </w:r>
      <w:r w:rsidR="003C438D" w:rsidRPr="00FF6948">
        <w:rPr>
          <w:color w:val="000000"/>
          <w:lang w:val="en-US"/>
        </w:rPr>
        <w:t>nfit</w:t>
      </w:r>
      <w:proofErr w:type="spellEnd"/>
      <w:r w:rsidR="003C438D" w:rsidRPr="00FF6948">
        <w:rPr>
          <w:color w:val="000000"/>
          <w:lang w:val="en-US"/>
        </w:rPr>
        <w:t xml:space="preserve"> statistic indicates how much the slope of an item differs from the slope that is </w:t>
      </w:r>
      <w:r w:rsidR="003C438D" w:rsidRPr="00FF6948">
        <w:rPr>
          <w:color w:val="000000"/>
          <w:lang w:val="en-US"/>
        </w:rPr>
        <w:lastRenderedPageBreak/>
        <w:t xml:space="preserve">estimated by the </w:t>
      </w:r>
      <w:proofErr w:type="spellStart"/>
      <w:r w:rsidR="003C438D" w:rsidRPr="00FF6948">
        <w:rPr>
          <w:color w:val="000000"/>
          <w:lang w:val="en-US"/>
        </w:rPr>
        <w:t>Rasch</w:t>
      </w:r>
      <w:proofErr w:type="spellEnd"/>
      <w:r w:rsidR="003C438D" w:rsidRPr="00FF6948">
        <w:rPr>
          <w:color w:val="000000"/>
          <w:lang w:val="en-US"/>
        </w:rPr>
        <w:t xml:space="preserve"> model. </w:t>
      </w:r>
      <w:r w:rsidR="005B5A90" w:rsidRPr="00FF6948">
        <w:rPr>
          <w:color w:val="000000"/>
          <w:lang w:val="en-US"/>
        </w:rPr>
        <w:t xml:space="preserve">Values between .80 and 1.20 are usually considered as an “indication of useful fit” (Wright &amp; Linacre, 1994), with 1.00 representing perfect fit. Items outside this </w:t>
      </w:r>
      <w:proofErr w:type="spellStart"/>
      <w:proofErr w:type="gramStart"/>
      <w:r w:rsidR="005B5A90" w:rsidRPr="00FF6948">
        <w:rPr>
          <w:color w:val="000000"/>
          <w:lang w:val="en-US"/>
        </w:rPr>
        <w:t>Infit</w:t>
      </w:r>
      <w:proofErr w:type="spellEnd"/>
      <w:proofErr w:type="gramEnd"/>
      <w:r w:rsidR="005B5A90" w:rsidRPr="00FF6948">
        <w:rPr>
          <w:color w:val="000000"/>
          <w:lang w:val="en-US"/>
        </w:rPr>
        <w:t xml:space="preserve"> range were eliminated. </w:t>
      </w:r>
    </w:p>
    <w:p w:rsidR="003C438D" w:rsidRPr="00FF6948" w:rsidRDefault="005B5A90" w:rsidP="00FE2077">
      <w:pPr>
        <w:pStyle w:val="BodyText"/>
        <w:numPr>
          <w:ilvl w:val="0"/>
          <w:numId w:val="3"/>
        </w:numPr>
        <w:spacing w:line="480" w:lineRule="auto"/>
        <w:ind w:left="709" w:hanging="567"/>
        <w:jc w:val="left"/>
        <w:rPr>
          <w:color w:val="000000"/>
          <w:lang w:val="en-US"/>
        </w:rPr>
      </w:pPr>
      <w:r w:rsidRPr="00FF6948">
        <w:rPr>
          <w:color w:val="000000"/>
          <w:lang w:val="en-US"/>
        </w:rPr>
        <w:t xml:space="preserve">In the last step, </w:t>
      </w:r>
      <w:r w:rsidR="002E6F71" w:rsidRPr="00FF6948">
        <w:rPr>
          <w:color w:val="000000"/>
          <w:lang w:val="en-US"/>
        </w:rPr>
        <w:t>our aim was to establish scales with six items each and an equal number of portrayals by male and female actors where possible. Therefore, w</w:t>
      </w:r>
      <w:r w:rsidRPr="00FF6948">
        <w:rPr>
          <w:color w:val="000000"/>
          <w:lang w:val="en-US"/>
        </w:rPr>
        <w:t xml:space="preserve">e </w:t>
      </w:r>
      <w:r w:rsidR="009C72EA" w:rsidRPr="00FF6948">
        <w:rPr>
          <w:color w:val="000000"/>
          <w:lang w:val="en-US"/>
        </w:rPr>
        <w:t xml:space="preserve">inspected the item difficulties and </w:t>
      </w:r>
      <w:r w:rsidR="002E6F71" w:rsidRPr="00FF6948">
        <w:rPr>
          <w:color w:val="000000"/>
          <w:lang w:val="en-US"/>
        </w:rPr>
        <w:t xml:space="preserve">removed very easy items in scales where more than six items were left after step 2. </w:t>
      </w:r>
    </w:p>
    <w:p w:rsidR="002E6F71" w:rsidRPr="00FE2077" w:rsidRDefault="002E6F71" w:rsidP="00FF6948">
      <w:pPr>
        <w:pStyle w:val="BodyText"/>
        <w:spacing w:line="480" w:lineRule="auto"/>
        <w:ind w:firstLine="720"/>
        <w:jc w:val="left"/>
        <w:rPr>
          <w:i/>
          <w:color w:val="000000"/>
          <w:lang w:val="en-US"/>
        </w:rPr>
      </w:pPr>
      <w:r w:rsidRPr="00FE2077">
        <w:rPr>
          <w:i/>
          <w:color w:val="000000"/>
          <w:lang w:val="en-US"/>
        </w:rPr>
        <w:t>Results</w:t>
      </w:r>
    </w:p>
    <w:p w:rsidR="00EF71EF" w:rsidRPr="00FF6948" w:rsidRDefault="002E6F71" w:rsidP="00FF6948">
      <w:pPr>
        <w:pStyle w:val="BodyText"/>
        <w:spacing w:line="480" w:lineRule="auto"/>
        <w:ind w:firstLine="720"/>
        <w:jc w:val="left"/>
        <w:rPr>
          <w:color w:val="000000"/>
          <w:lang w:val="en-US"/>
        </w:rPr>
      </w:pPr>
      <w:r w:rsidRPr="00FF6948">
        <w:rPr>
          <w:color w:val="000000"/>
          <w:lang w:val="en-US"/>
        </w:rPr>
        <w:t xml:space="preserve">Of the initial 108 items, </w:t>
      </w:r>
      <w:r w:rsidR="002707D3" w:rsidRPr="00FF6948">
        <w:rPr>
          <w:color w:val="000000"/>
          <w:lang w:val="en-US"/>
        </w:rPr>
        <w:t xml:space="preserve">13 items (12%) were eliminated in the course of the first two steps. For all emotions except despair, between six and eight items </w:t>
      </w:r>
      <w:r w:rsidR="009C72EA" w:rsidRPr="00FF6948">
        <w:rPr>
          <w:color w:val="000000"/>
          <w:lang w:val="en-US"/>
        </w:rPr>
        <w:t>were found to fit the</w:t>
      </w:r>
      <w:r w:rsidR="002707D3" w:rsidRPr="00FF6948">
        <w:rPr>
          <w:color w:val="000000"/>
          <w:lang w:val="en-US"/>
        </w:rPr>
        <w:t xml:space="preserve"> </w:t>
      </w:r>
      <w:proofErr w:type="spellStart"/>
      <w:r w:rsidR="002707D3" w:rsidRPr="00FF6948">
        <w:rPr>
          <w:color w:val="000000"/>
          <w:lang w:val="en-US"/>
        </w:rPr>
        <w:t>Rasch</w:t>
      </w:r>
      <w:proofErr w:type="spellEnd"/>
      <w:r w:rsidR="002707D3" w:rsidRPr="00FF6948">
        <w:rPr>
          <w:color w:val="000000"/>
          <w:lang w:val="en-US"/>
        </w:rPr>
        <w:t xml:space="preserve"> </w:t>
      </w:r>
      <w:r w:rsidR="009C72EA" w:rsidRPr="00FF6948">
        <w:rPr>
          <w:color w:val="000000"/>
          <w:lang w:val="en-US"/>
        </w:rPr>
        <w:t>model</w:t>
      </w:r>
      <w:r w:rsidR="002707D3" w:rsidRPr="00FF6948">
        <w:rPr>
          <w:color w:val="000000"/>
          <w:lang w:val="en-US"/>
        </w:rPr>
        <w:t xml:space="preserve">. </w:t>
      </w:r>
      <w:r w:rsidR="009C72EA" w:rsidRPr="00FF6948">
        <w:rPr>
          <w:color w:val="000000"/>
          <w:lang w:val="en-US"/>
        </w:rPr>
        <w:t>In the case of</w:t>
      </w:r>
      <w:r w:rsidR="002707D3" w:rsidRPr="00FF6948">
        <w:rPr>
          <w:color w:val="000000"/>
          <w:lang w:val="en-US"/>
        </w:rPr>
        <w:t xml:space="preserve"> despair, only five of the items </w:t>
      </w:r>
      <w:r w:rsidR="00CE09AB" w:rsidRPr="00FF6948">
        <w:rPr>
          <w:color w:val="000000"/>
          <w:lang w:val="en-US"/>
        </w:rPr>
        <w:t xml:space="preserve">(two male and three female actor portrayals) </w:t>
      </w:r>
      <w:r w:rsidR="002707D3" w:rsidRPr="00FF6948">
        <w:rPr>
          <w:color w:val="000000"/>
          <w:lang w:val="en-US"/>
        </w:rPr>
        <w:t xml:space="preserve">met the </w:t>
      </w:r>
      <w:proofErr w:type="spellStart"/>
      <w:r w:rsidR="002707D3" w:rsidRPr="00FF6948">
        <w:rPr>
          <w:color w:val="000000"/>
          <w:lang w:val="en-US"/>
        </w:rPr>
        <w:t>unidimensionality</w:t>
      </w:r>
      <w:proofErr w:type="spellEnd"/>
      <w:r w:rsidR="002707D3" w:rsidRPr="00FF6948">
        <w:rPr>
          <w:color w:val="000000"/>
          <w:lang w:val="en-US"/>
        </w:rPr>
        <w:t xml:space="preserve"> assumption and were further analyzed. </w:t>
      </w:r>
      <w:r w:rsidR="00CE09AB" w:rsidRPr="00FF6948">
        <w:rPr>
          <w:color w:val="000000"/>
          <w:lang w:val="en-US"/>
        </w:rPr>
        <w:t xml:space="preserve">For amusement and anger, after the </w:t>
      </w:r>
      <w:proofErr w:type="spellStart"/>
      <w:r w:rsidR="00CE09AB" w:rsidRPr="00FF6948">
        <w:rPr>
          <w:color w:val="000000"/>
          <w:lang w:val="en-US"/>
        </w:rPr>
        <w:t>Rasch</w:t>
      </w:r>
      <w:proofErr w:type="spellEnd"/>
      <w:r w:rsidR="00CE09AB" w:rsidRPr="00FF6948">
        <w:rPr>
          <w:color w:val="000000"/>
          <w:lang w:val="en-US"/>
        </w:rPr>
        <w:t xml:space="preserve"> analysis only two portrayals by female actors were left. Consequently, we included four male actor portrayals for these emotions in the final item set. </w:t>
      </w:r>
      <w:r w:rsidR="00EF71EF" w:rsidRPr="00FF6948">
        <w:rPr>
          <w:color w:val="000000"/>
          <w:lang w:val="en-US"/>
        </w:rPr>
        <w:t>Table 1</w:t>
      </w:r>
      <w:r w:rsidR="00120F10">
        <w:rPr>
          <w:color w:val="000000"/>
          <w:lang w:val="en-US"/>
        </w:rPr>
        <w:t>0</w:t>
      </w:r>
      <w:r w:rsidR="00EF71EF" w:rsidRPr="00FF6948">
        <w:rPr>
          <w:color w:val="000000"/>
          <w:lang w:val="en-US"/>
        </w:rPr>
        <w:t xml:space="preserve"> shows the </w:t>
      </w:r>
      <w:r w:rsidR="00545463" w:rsidRPr="00FF6948">
        <w:rPr>
          <w:color w:val="000000"/>
          <w:lang w:val="en-US"/>
        </w:rPr>
        <w:t xml:space="preserve">composition and </w:t>
      </w:r>
      <w:r w:rsidR="00EF71EF" w:rsidRPr="00FF6948">
        <w:rPr>
          <w:color w:val="000000"/>
          <w:lang w:val="en-US"/>
        </w:rPr>
        <w:t xml:space="preserve">mean scores </w:t>
      </w:r>
      <w:r w:rsidR="00545463" w:rsidRPr="00FF6948">
        <w:rPr>
          <w:color w:val="000000"/>
          <w:lang w:val="en-US"/>
        </w:rPr>
        <w:t>of</w:t>
      </w:r>
      <w:r w:rsidR="00EF71EF" w:rsidRPr="00FF6948">
        <w:rPr>
          <w:color w:val="000000"/>
          <w:lang w:val="en-US"/>
        </w:rPr>
        <w:t xml:space="preserve"> the 14 final scales. </w:t>
      </w:r>
    </w:p>
    <w:p w:rsidR="00FF6948" w:rsidRDefault="00FF6948" w:rsidP="009E69E7"/>
    <w:p w:rsidR="00D1029D" w:rsidRDefault="00D1029D">
      <w:r>
        <w:br w:type="page"/>
      </w:r>
    </w:p>
    <w:p w:rsidR="00D1029D" w:rsidRDefault="00D1029D" w:rsidP="00D1029D">
      <w:pPr>
        <w:pStyle w:val="BodyText"/>
        <w:spacing w:line="480" w:lineRule="auto"/>
        <w:ind w:firstLine="720"/>
        <w:jc w:val="left"/>
        <w:rPr>
          <w:color w:val="000000"/>
          <w:lang w:val="en-US"/>
        </w:rPr>
      </w:pPr>
      <w:r>
        <w:rPr>
          <w:color w:val="000000"/>
          <w:lang w:val="en-US"/>
        </w:rPr>
        <w:lastRenderedPageBreak/>
        <w:t>Tables 1 to 9 refer to study 1, t</w:t>
      </w:r>
      <w:r w:rsidR="009E1E59">
        <w:rPr>
          <w:color w:val="000000"/>
          <w:lang w:val="en-US"/>
        </w:rPr>
        <w:t>ables 10 to 12 refer to study 2</w:t>
      </w:r>
      <w:r>
        <w:rPr>
          <w:color w:val="000000"/>
          <w:lang w:val="en-US"/>
        </w:rPr>
        <w:t xml:space="preserve">. </w:t>
      </w:r>
    </w:p>
    <w:p w:rsidR="00107284" w:rsidRPr="0086763B" w:rsidRDefault="00107284" w:rsidP="00107284">
      <w:pPr>
        <w:pStyle w:val="BodyText"/>
        <w:spacing w:line="480" w:lineRule="auto"/>
        <w:ind w:firstLine="720"/>
        <w:jc w:val="left"/>
        <w:rPr>
          <w:i/>
          <w:color w:val="000000"/>
          <w:lang w:val="en-US"/>
        </w:rPr>
      </w:pPr>
      <w:r w:rsidRPr="0086763B">
        <w:rPr>
          <w:i/>
          <w:color w:val="000000"/>
          <w:lang w:val="en-US"/>
        </w:rPr>
        <w:t>Mean unbiased hit rates and standard deviations in study 1</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814"/>
        <w:gridCol w:w="814"/>
        <w:gridCol w:w="814"/>
        <w:gridCol w:w="815"/>
        <w:gridCol w:w="814"/>
        <w:gridCol w:w="814"/>
        <w:gridCol w:w="815"/>
        <w:gridCol w:w="814"/>
        <w:gridCol w:w="814"/>
        <w:gridCol w:w="815"/>
      </w:tblGrid>
      <w:tr w:rsidR="00107284" w:rsidRPr="00FF6948" w:rsidTr="000376CC">
        <w:trPr>
          <w:trHeight w:val="284"/>
        </w:trPr>
        <w:tc>
          <w:tcPr>
            <w:tcW w:w="1071" w:type="dxa"/>
            <w:tcBorders>
              <w:top w:val="single" w:sz="4" w:space="0" w:color="auto"/>
            </w:tcBorders>
            <w:vAlign w:val="center"/>
          </w:tcPr>
          <w:p w:rsidR="00107284" w:rsidRPr="00FF6948" w:rsidRDefault="00107284" w:rsidP="000376CC">
            <w:pPr>
              <w:rPr>
                <w:rFonts w:ascii="Times New Roman" w:hAnsi="Times New Roman"/>
                <w:sz w:val="18"/>
                <w:szCs w:val="18"/>
              </w:rPr>
            </w:pPr>
            <w:r>
              <w:rPr>
                <w:rFonts w:ascii="Times New Roman" w:hAnsi="Times New Roman"/>
                <w:sz w:val="18"/>
                <w:szCs w:val="18"/>
              </w:rPr>
              <w:t>modality/</w:t>
            </w:r>
          </w:p>
        </w:tc>
        <w:tc>
          <w:tcPr>
            <w:tcW w:w="1628" w:type="dxa"/>
            <w:gridSpan w:val="2"/>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Pr>
                <w:rFonts w:ascii="Times New Roman" w:hAnsi="Times New Roman"/>
                <w:sz w:val="18"/>
                <w:szCs w:val="18"/>
              </w:rPr>
              <w:t>audio</w:t>
            </w:r>
          </w:p>
        </w:tc>
        <w:tc>
          <w:tcPr>
            <w:tcW w:w="1629" w:type="dxa"/>
            <w:gridSpan w:val="2"/>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Pr>
                <w:rFonts w:ascii="Times New Roman" w:hAnsi="Times New Roman"/>
                <w:sz w:val="18"/>
                <w:szCs w:val="18"/>
              </w:rPr>
              <w:t>video</w:t>
            </w:r>
          </w:p>
        </w:tc>
        <w:tc>
          <w:tcPr>
            <w:tcW w:w="1628" w:type="dxa"/>
            <w:gridSpan w:val="2"/>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Pr>
                <w:rFonts w:ascii="Times New Roman" w:hAnsi="Times New Roman"/>
                <w:sz w:val="18"/>
                <w:szCs w:val="18"/>
              </w:rPr>
              <w:t>still picture</w:t>
            </w:r>
          </w:p>
        </w:tc>
        <w:tc>
          <w:tcPr>
            <w:tcW w:w="1629" w:type="dxa"/>
            <w:gridSpan w:val="2"/>
            <w:tcBorders>
              <w:top w:val="single" w:sz="4" w:space="0" w:color="auto"/>
              <w:bottom w:val="single" w:sz="4" w:space="0" w:color="auto"/>
            </w:tcBorders>
            <w:vAlign w:val="center"/>
          </w:tcPr>
          <w:p w:rsidR="00107284" w:rsidRDefault="00107284" w:rsidP="000376CC">
            <w:pPr>
              <w:jc w:val="center"/>
              <w:rPr>
                <w:rFonts w:ascii="Times New Roman" w:hAnsi="Times New Roman"/>
                <w:sz w:val="18"/>
                <w:szCs w:val="18"/>
              </w:rPr>
            </w:pPr>
            <w:r>
              <w:rPr>
                <w:rFonts w:ascii="Times New Roman" w:hAnsi="Times New Roman"/>
                <w:sz w:val="18"/>
                <w:szCs w:val="18"/>
              </w:rPr>
              <w:t>audio-video</w:t>
            </w:r>
          </w:p>
        </w:tc>
        <w:tc>
          <w:tcPr>
            <w:tcW w:w="1629" w:type="dxa"/>
            <w:gridSpan w:val="2"/>
            <w:tcBorders>
              <w:top w:val="single" w:sz="4" w:space="0" w:color="auto"/>
              <w:bottom w:val="single" w:sz="4" w:space="0" w:color="auto"/>
            </w:tcBorders>
            <w:vAlign w:val="center"/>
          </w:tcPr>
          <w:p w:rsidR="00107284" w:rsidRDefault="00107284" w:rsidP="000376CC">
            <w:pPr>
              <w:jc w:val="center"/>
              <w:rPr>
                <w:rFonts w:ascii="Times New Roman" w:hAnsi="Times New Roman"/>
                <w:sz w:val="18"/>
                <w:szCs w:val="18"/>
              </w:rPr>
            </w:pPr>
            <w:r>
              <w:rPr>
                <w:rFonts w:ascii="Times New Roman" w:hAnsi="Times New Roman"/>
                <w:sz w:val="18"/>
                <w:szCs w:val="18"/>
              </w:rPr>
              <w:t>all modalities combined</w:t>
            </w:r>
          </w:p>
        </w:tc>
      </w:tr>
      <w:tr w:rsidR="00107284" w:rsidRPr="00FF6948" w:rsidTr="000376CC">
        <w:trPr>
          <w:trHeight w:val="284"/>
        </w:trPr>
        <w:tc>
          <w:tcPr>
            <w:tcW w:w="1071" w:type="dxa"/>
            <w:tcBorders>
              <w:bottom w:val="single" w:sz="4" w:space="0" w:color="auto"/>
            </w:tcBorders>
            <w:vAlign w:val="center"/>
          </w:tcPr>
          <w:p w:rsidR="00107284" w:rsidRPr="00FF6948" w:rsidRDefault="00107284" w:rsidP="000376CC">
            <w:pPr>
              <w:rPr>
                <w:rFonts w:ascii="Times New Roman" w:hAnsi="Times New Roman"/>
                <w:sz w:val="18"/>
                <w:szCs w:val="18"/>
              </w:rPr>
            </w:pPr>
            <w:r w:rsidRPr="00FF6948">
              <w:rPr>
                <w:rFonts w:ascii="Times New Roman" w:hAnsi="Times New Roman"/>
                <w:sz w:val="18"/>
                <w:szCs w:val="18"/>
              </w:rPr>
              <w:t>emotion</w:t>
            </w:r>
          </w:p>
        </w:tc>
        <w:tc>
          <w:tcPr>
            <w:tcW w:w="814" w:type="dxa"/>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sidRPr="00FF6948">
              <w:rPr>
                <w:rFonts w:ascii="Times New Roman" w:hAnsi="Times New Roman"/>
                <w:sz w:val="18"/>
                <w:szCs w:val="18"/>
              </w:rPr>
              <w:t>mean</w:t>
            </w:r>
            <w:r>
              <w:rPr>
                <w:rFonts w:ascii="Times New Roman" w:hAnsi="Times New Roman"/>
                <w:sz w:val="18"/>
                <w:szCs w:val="18"/>
              </w:rPr>
              <w:t xml:space="preserve"> </w:t>
            </w:r>
            <w:r w:rsidRPr="00F7139C">
              <w:rPr>
                <w:rFonts w:ascii="Times New Roman" w:hAnsi="Times New Roman"/>
                <w:sz w:val="18"/>
                <w:szCs w:val="18"/>
              </w:rPr>
              <w:t>H</w:t>
            </w:r>
            <w:r w:rsidRPr="00371F3F">
              <w:rPr>
                <w:color w:val="000000"/>
                <w:vertAlign w:val="subscript"/>
              </w:rPr>
              <w:t>u</w:t>
            </w:r>
          </w:p>
        </w:tc>
        <w:tc>
          <w:tcPr>
            <w:tcW w:w="814" w:type="dxa"/>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sidRPr="00FF6948">
              <w:rPr>
                <w:rFonts w:ascii="Times New Roman" w:hAnsi="Times New Roman"/>
                <w:sz w:val="18"/>
                <w:szCs w:val="18"/>
              </w:rPr>
              <w:t>SD</w:t>
            </w:r>
          </w:p>
        </w:tc>
        <w:tc>
          <w:tcPr>
            <w:tcW w:w="814" w:type="dxa"/>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sidRPr="00FF6948">
              <w:rPr>
                <w:rFonts w:ascii="Times New Roman" w:hAnsi="Times New Roman"/>
                <w:sz w:val="18"/>
                <w:szCs w:val="18"/>
              </w:rPr>
              <w:t>mean</w:t>
            </w:r>
            <w:r>
              <w:rPr>
                <w:rFonts w:ascii="Times New Roman" w:hAnsi="Times New Roman"/>
                <w:sz w:val="18"/>
                <w:szCs w:val="18"/>
              </w:rPr>
              <w:t xml:space="preserve"> </w:t>
            </w:r>
            <w:r w:rsidRPr="00F7139C">
              <w:rPr>
                <w:rFonts w:ascii="Times New Roman" w:hAnsi="Times New Roman"/>
                <w:sz w:val="18"/>
                <w:szCs w:val="18"/>
              </w:rPr>
              <w:t>H</w:t>
            </w:r>
            <w:r w:rsidRPr="00371F3F">
              <w:rPr>
                <w:color w:val="000000"/>
                <w:vertAlign w:val="subscript"/>
              </w:rPr>
              <w:t>u</w:t>
            </w:r>
          </w:p>
        </w:tc>
        <w:tc>
          <w:tcPr>
            <w:tcW w:w="815" w:type="dxa"/>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sidRPr="00FF6948">
              <w:rPr>
                <w:rFonts w:ascii="Times New Roman" w:hAnsi="Times New Roman"/>
                <w:sz w:val="18"/>
                <w:szCs w:val="18"/>
              </w:rPr>
              <w:t>SD</w:t>
            </w:r>
          </w:p>
        </w:tc>
        <w:tc>
          <w:tcPr>
            <w:tcW w:w="814" w:type="dxa"/>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sidRPr="00FF6948">
              <w:rPr>
                <w:rFonts w:ascii="Times New Roman" w:hAnsi="Times New Roman"/>
                <w:sz w:val="18"/>
                <w:szCs w:val="18"/>
              </w:rPr>
              <w:t>mean</w:t>
            </w:r>
            <w:r>
              <w:rPr>
                <w:rFonts w:ascii="Times New Roman" w:hAnsi="Times New Roman"/>
                <w:sz w:val="18"/>
                <w:szCs w:val="18"/>
              </w:rPr>
              <w:t xml:space="preserve"> </w:t>
            </w:r>
            <w:r w:rsidRPr="00F7139C">
              <w:rPr>
                <w:rFonts w:ascii="Times New Roman" w:hAnsi="Times New Roman"/>
                <w:sz w:val="18"/>
                <w:szCs w:val="18"/>
              </w:rPr>
              <w:t>H</w:t>
            </w:r>
            <w:r w:rsidRPr="00371F3F">
              <w:rPr>
                <w:color w:val="000000"/>
                <w:vertAlign w:val="subscript"/>
              </w:rPr>
              <w:t>u</w:t>
            </w:r>
          </w:p>
        </w:tc>
        <w:tc>
          <w:tcPr>
            <w:tcW w:w="814" w:type="dxa"/>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sidRPr="00FF6948">
              <w:rPr>
                <w:rFonts w:ascii="Times New Roman" w:hAnsi="Times New Roman"/>
                <w:sz w:val="18"/>
                <w:szCs w:val="18"/>
              </w:rPr>
              <w:t>SD</w:t>
            </w:r>
          </w:p>
        </w:tc>
        <w:tc>
          <w:tcPr>
            <w:tcW w:w="815" w:type="dxa"/>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sidRPr="00FF6948">
              <w:rPr>
                <w:rFonts w:ascii="Times New Roman" w:hAnsi="Times New Roman"/>
                <w:sz w:val="18"/>
                <w:szCs w:val="18"/>
              </w:rPr>
              <w:t>mean</w:t>
            </w:r>
            <w:r>
              <w:rPr>
                <w:rFonts w:ascii="Times New Roman" w:hAnsi="Times New Roman"/>
                <w:sz w:val="18"/>
                <w:szCs w:val="18"/>
              </w:rPr>
              <w:t xml:space="preserve"> </w:t>
            </w:r>
            <w:r w:rsidRPr="00F7139C">
              <w:rPr>
                <w:rFonts w:ascii="Times New Roman" w:hAnsi="Times New Roman"/>
                <w:sz w:val="18"/>
                <w:szCs w:val="18"/>
              </w:rPr>
              <w:t>H</w:t>
            </w:r>
            <w:r w:rsidRPr="00371F3F">
              <w:rPr>
                <w:color w:val="000000"/>
                <w:vertAlign w:val="subscript"/>
              </w:rPr>
              <w:t>u</w:t>
            </w:r>
          </w:p>
        </w:tc>
        <w:tc>
          <w:tcPr>
            <w:tcW w:w="814" w:type="dxa"/>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sidRPr="00FF6948">
              <w:rPr>
                <w:rFonts w:ascii="Times New Roman" w:hAnsi="Times New Roman"/>
                <w:sz w:val="18"/>
                <w:szCs w:val="18"/>
              </w:rPr>
              <w:t>SD</w:t>
            </w:r>
          </w:p>
        </w:tc>
        <w:tc>
          <w:tcPr>
            <w:tcW w:w="814" w:type="dxa"/>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sidRPr="00FF6948">
              <w:rPr>
                <w:rFonts w:ascii="Times New Roman" w:hAnsi="Times New Roman"/>
                <w:sz w:val="18"/>
                <w:szCs w:val="18"/>
              </w:rPr>
              <w:t>mean</w:t>
            </w:r>
            <w:r>
              <w:rPr>
                <w:rFonts w:ascii="Times New Roman" w:hAnsi="Times New Roman"/>
                <w:sz w:val="18"/>
                <w:szCs w:val="18"/>
              </w:rPr>
              <w:t xml:space="preserve"> </w:t>
            </w:r>
            <w:r w:rsidRPr="00F7139C">
              <w:rPr>
                <w:rFonts w:ascii="Times New Roman" w:hAnsi="Times New Roman"/>
                <w:sz w:val="18"/>
                <w:szCs w:val="18"/>
              </w:rPr>
              <w:t>H</w:t>
            </w:r>
            <w:r w:rsidRPr="00371F3F">
              <w:rPr>
                <w:color w:val="000000"/>
                <w:vertAlign w:val="subscript"/>
              </w:rPr>
              <w:t>u</w:t>
            </w:r>
          </w:p>
        </w:tc>
        <w:tc>
          <w:tcPr>
            <w:tcW w:w="815" w:type="dxa"/>
            <w:tcBorders>
              <w:top w:val="single" w:sz="4" w:space="0" w:color="auto"/>
              <w:bottom w:val="single" w:sz="4" w:space="0" w:color="auto"/>
            </w:tcBorders>
            <w:vAlign w:val="center"/>
          </w:tcPr>
          <w:p w:rsidR="00107284" w:rsidRPr="00FF6948" w:rsidRDefault="00107284" w:rsidP="000376CC">
            <w:pPr>
              <w:jc w:val="center"/>
              <w:rPr>
                <w:rFonts w:ascii="Times New Roman" w:hAnsi="Times New Roman"/>
                <w:sz w:val="18"/>
                <w:szCs w:val="18"/>
              </w:rPr>
            </w:pPr>
            <w:r w:rsidRPr="00FF6948">
              <w:rPr>
                <w:rFonts w:ascii="Times New Roman" w:hAnsi="Times New Roman"/>
                <w:sz w:val="18"/>
                <w:szCs w:val="18"/>
              </w:rPr>
              <w:t>SD</w:t>
            </w:r>
          </w:p>
        </w:tc>
      </w:tr>
      <w:tr w:rsidR="00107284" w:rsidRPr="00FF6948" w:rsidTr="000376CC">
        <w:trPr>
          <w:trHeight w:val="284"/>
        </w:trPr>
        <w:tc>
          <w:tcPr>
            <w:tcW w:w="1071" w:type="dxa"/>
            <w:tcBorders>
              <w:top w:val="single" w:sz="4" w:space="0" w:color="auto"/>
            </w:tcBorders>
            <w:vAlign w:val="center"/>
          </w:tcPr>
          <w:p w:rsidR="00107284" w:rsidRPr="00CE7A60" w:rsidRDefault="00107284" w:rsidP="000376CC">
            <w:pPr>
              <w:rPr>
                <w:rFonts w:ascii="Times New Roman" w:hAnsi="Times New Roman"/>
                <w:sz w:val="18"/>
                <w:szCs w:val="18"/>
              </w:rPr>
            </w:pPr>
            <w:r w:rsidRPr="00CE7A60">
              <w:rPr>
                <w:rFonts w:ascii="Times New Roman" w:hAnsi="Times New Roman"/>
                <w:sz w:val="18"/>
                <w:szCs w:val="18"/>
              </w:rPr>
              <w:t>anxiety</w:t>
            </w:r>
          </w:p>
        </w:tc>
        <w:tc>
          <w:tcPr>
            <w:tcW w:w="814" w:type="dxa"/>
            <w:tcBorders>
              <w:top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.26</w:t>
            </w:r>
          </w:p>
        </w:tc>
        <w:tc>
          <w:tcPr>
            <w:tcW w:w="814" w:type="dxa"/>
            <w:tcBorders>
              <w:top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.21</w:t>
            </w:r>
          </w:p>
        </w:tc>
        <w:tc>
          <w:tcPr>
            <w:tcW w:w="814" w:type="dxa"/>
            <w:tcBorders>
              <w:top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.21</w:t>
            </w:r>
          </w:p>
        </w:tc>
        <w:tc>
          <w:tcPr>
            <w:tcW w:w="815" w:type="dxa"/>
            <w:tcBorders>
              <w:top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.22</w:t>
            </w:r>
          </w:p>
        </w:tc>
        <w:tc>
          <w:tcPr>
            <w:tcW w:w="814" w:type="dxa"/>
            <w:tcBorders>
              <w:top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.19</w:t>
            </w:r>
          </w:p>
        </w:tc>
        <w:tc>
          <w:tcPr>
            <w:tcW w:w="814" w:type="dxa"/>
            <w:tcBorders>
              <w:top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.19</w:t>
            </w:r>
          </w:p>
        </w:tc>
        <w:tc>
          <w:tcPr>
            <w:tcW w:w="815" w:type="dxa"/>
            <w:tcBorders>
              <w:top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.23</w:t>
            </w:r>
          </w:p>
        </w:tc>
        <w:tc>
          <w:tcPr>
            <w:tcW w:w="814" w:type="dxa"/>
            <w:tcBorders>
              <w:top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.20</w:t>
            </w:r>
          </w:p>
        </w:tc>
        <w:tc>
          <w:tcPr>
            <w:tcW w:w="814" w:type="dxa"/>
            <w:tcBorders>
              <w:top w:val="single" w:sz="4" w:space="0" w:color="auto"/>
            </w:tcBorders>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.22</w:t>
            </w:r>
          </w:p>
        </w:tc>
        <w:tc>
          <w:tcPr>
            <w:tcW w:w="815" w:type="dxa"/>
            <w:tcBorders>
              <w:top w:val="single" w:sz="4" w:space="0" w:color="auto"/>
            </w:tcBorders>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.12</w:t>
            </w:r>
          </w:p>
        </w:tc>
      </w:tr>
      <w:tr w:rsidR="00107284" w:rsidRPr="00FF6948" w:rsidTr="000376CC">
        <w:trPr>
          <w:trHeight w:val="284"/>
        </w:trPr>
        <w:tc>
          <w:tcPr>
            <w:tcW w:w="1071" w:type="dxa"/>
            <w:vAlign w:val="center"/>
          </w:tcPr>
          <w:p w:rsidR="00107284" w:rsidRPr="00CE7A60" w:rsidRDefault="00107284" w:rsidP="000376CC">
            <w:pPr>
              <w:rPr>
                <w:rFonts w:ascii="Times New Roman" w:hAnsi="Times New Roman"/>
                <w:sz w:val="18"/>
                <w:szCs w:val="18"/>
              </w:rPr>
            </w:pPr>
            <w:r w:rsidRPr="00CE7A60">
              <w:rPr>
                <w:rFonts w:ascii="Times New Roman" w:hAnsi="Times New Roman"/>
                <w:sz w:val="18"/>
                <w:szCs w:val="18"/>
              </w:rPr>
              <w:t>disgust</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.08</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.15</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.51</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.28</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.59</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.29</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.49</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.27</w:t>
            </w:r>
          </w:p>
        </w:tc>
        <w:tc>
          <w:tcPr>
            <w:tcW w:w="814"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.42</w:t>
            </w:r>
          </w:p>
        </w:tc>
        <w:tc>
          <w:tcPr>
            <w:tcW w:w="815"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.17</w:t>
            </w:r>
          </w:p>
        </w:tc>
      </w:tr>
      <w:tr w:rsidR="00107284" w:rsidRPr="00FF6948" w:rsidTr="000376CC">
        <w:trPr>
          <w:trHeight w:val="284"/>
        </w:trPr>
        <w:tc>
          <w:tcPr>
            <w:tcW w:w="1071" w:type="dxa"/>
            <w:vAlign w:val="center"/>
          </w:tcPr>
          <w:p w:rsidR="00107284" w:rsidRPr="00CE7A60" w:rsidRDefault="00107284" w:rsidP="000376CC">
            <w:pPr>
              <w:rPr>
                <w:rFonts w:ascii="Times New Roman" w:hAnsi="Times New Roman"/>
                <w:sz w:val="18"/>
                <w:szCs w:val="18"/>
              </w:rPr>
            </w:pPr>
            <w:r w:rsidRPr="00CE7A60">
              <w:rPr>
                <w:rFonts w:ascii="Times New Roman" w:hAnsi="Times New Roman"/>
                <w:sz w:val="18"/>
                <w:szCs w:val="18"/>
              </w:rPr>
              <w:t>happiness</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.40</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.27</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.70</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.28</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.44</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.25</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.76</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.25</w:t>
            </w:r>
          </w:p>
        </w:tc>
        <w:tc>
          <w:tcPr>
            <w:tcW w:w="814"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.57</w:t>
            </w:r>
          </w:p>
        </w:tc>
        <w:tc>
          <w:tcPr>
            <w:tcW w:w="815"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.17</w:t>
            </w:r>
          </w:p>
        </w:tc>
      </w:tr>
      <w:tr w:rsidR="00107284" w:rsidRPr="00FF6948" w:rsidTr="000376CC">
        <w:trPr>
          <w:trHeight w:val="284"/>
        </w:trPr>
        <w:tc>
          <w:tcPr>
            <w:tcW w:w="1071" w:type="dxa"/>
            <w:vAlign w:val="center"/>
          </w:tcPr>
          <w:p w:rsidR="00107284" w:rsidRPr="00CE7A60" w:rsidRDefault="00107284" w:rsidP="000376CC">
            <w:pPr>
              <w:rPr>
                <w:rFonts w:ascii="Times New Roman" w:hAnsi="Times New Roman"/>
                <w:sz w:val="18"/>
                <w:szCs w:val="18"/>
              </w:rPr>
            </w:pPr>
            <w:r w:rsidRPr="00CE7A60">
              <w:rPr>
                <w:rFonts w:ascii="Times New Roman" w:hAnsi="Times New Roman"/>
                <w:sz w:val="18"/>
                <w:szCs w:val="18"/>
              </w:rPr>
              <w:t>anger</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.80</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.26</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.71</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.27</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.52</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.30</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.79</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.24</w:t>
            </w:r>
          </w:p>
        </w:tc>
        <w:tc>
          <w:tcPr>
            <w:tcW w:w="814"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.70</w:t>
            </w:r>
          </w:p>
        </w:tc>
        <w:tc>
          <w:tcPr>
            <w:tcW w:w="815"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.19</w:t>
            </w:r>
          </w:p>
        </w:tc>
      </w:tr>
      <w:tr w:rsidR="00107284" w:rsidRPr="00FF6948" w:rsidTr="000376CC">
        <w:trPr>
          <w:trHeight w:val="284"/>
        </w:trPr>
        <w:tc>
          <w:tcPr>
            <w:tcW w:w="1071" w:type="dxa"/>
            <w:vAlign w:val="center"/>
          </w:tcPr>
          <w:p w:rsidR="00107284" w:rsidRPr="00CE7A60" w:rsidRDefault="00107284" w:rsidP="000376CC">
            <w:pPr>
              <w:rPr>
                <w:rFonts w:ascii="Times New Roman" w:hAnsi="Times New Roman"/>
                <w:sz w:val="18"/>
                <w:szCs w:val="18"/>
              </w:rPr>
            </w:pPr>
            <w:r w:rsidRPr="00CE7A60">
              <w:rPr>
                <w:rFonts w:ascii="Times New Roman" w:hAnsi="Times New Roman"/>
                <w:sz w:val="18"/>
                <w:szCs w:val="18"/>
              </w:rPr>
              <w:t>irritation</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.31</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.23</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.25</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.21</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.17</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.21</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.36</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.26</w:t>
            </w:r>
          </w:p>
        </w:tc>
        <w:tc>
          <w:tcPr>
            <w:tcW w:w="814"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.27</w:t>
            </w:r>
          </w:p>
        </w:tc>
        <w:tc>
          <w:tcPr>
            <w:tcW w:w="815"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.14</w:t>
            </w:r>
          </w:p>
        </w:tc>
      </w:tr>
      <w:tr w:rsidR="00107284" w:rsidRPr="00FF6948" w:rsidTr="000376CC">
        <w:trPr>
          <w:trHeight w:val="284"/>
        </w:trPr>
        <w:tc>
          <w:tcPr>
            <w:tcW w:w="1071" w:type="dxa"/>
            <w:vAlign w:val="center"/>
          </w:tcPr>
          <w:p w:rsidR="00107284" w:rsidRPr="00CE7A60" w:rsidRDefault="00107284" w:rsidP="000376CC">
            <w:pPr>
              <w:rPr>
                <w:rFonts w:ascii="Times New Roman" w:hAnsi="Times New Roman"/>
                <w:sz w:val="18"/>
                <w:szCs w:val="18"/>
              </w:rPr>
            </w:pPr>
            <w:r w:rsidRPr="00CE7A60">
              <w:rPr>
                <w:rFonts w:ascii="Times New Roman" w:hAnsi="Times New Roman"/>
                <w:sz w:val="18"/>
                <w:szCs w:val="18"/>
              </w:rPr>
              <w:t>fear</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.19</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.18</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.23</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.20</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.23</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.21</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.22</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.19</w:t>
            </w:r>
          </w:p>
        </w:tc>
        <w:tc>
          <w:tcPr>
            <w:tcW w:w="814"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.22</w:t>
            </w:r>
          </w:p>
        </w:tc>
        <w:tc>
          <w:tcPr>
            <w:tcW w:w="815"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.12</w:t>
            </w:r>
          </w:p>
        </w:tc>
      </w:tr>
      <w:tr w:rsidR="00107284" w:rsidRPr="00FF6948" w:rsidTr="000376CC">
        <w:trPr>
          <w:trHeight w:val="284"/>
        </w:trPr>
        <w:tc>
          <w:tcPr>
            <w:tcW w:w="1071" w:type="dxa"/>
            <w:vAlign w:val="center"/>
          </w:tcPr>
          <w:p w:rsidR="00107284" w:rsidRPr="00CE7A60" w:rsidRDefault="00107284" w:rsidP="000376CC">
            <w:pPr>
              <w:rPr>
                <w:rFonts w:ascii="Times New Roman" w:hAnsi="Times New Roman"/>
                <w:sz w:val="18"/>
                <w:szCs w:val="18"/>
              </w:rPr>
            </w:pPr>
            <w:r w:rsidRPr="00CE7A60">
              <w:rPr>
                <w:rFonts w:ascii="Times New Roman" w:hAnsi="Times New Roman"/>
                <w:sz w:val="18"/>
                <w:szCs w:val="18"/>
              </w:rPr>
              <w:t>sadness</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.36</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.27</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.55</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.29</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.22</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.20</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.57</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.28</w:t>
            </w:r>
          </w:p>
        </w:tc>
        <w:tc>
          <w:tcPr>
            <w:tcW w:w="814"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.42</w:t>
            </w:r>
          </w:p>
        </w:tc>
        <w:tc>
          <w:tcPr>
            <w:tcW w:w="815"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.17</w:t>
            </w:r>
          </w:p>
        </w:tc>
      </w:tr>
      <w:tr w:rsidR="00107284" w:rsidRPr="00FF6948" w:rsidTr="000376CC">
        <w:trPr>
          <w:trHeight w:val="284"/>
        </w:trPr>
        <w:tc>
          <w:tcPr>
            <w:tcW w:w="1071" w:type="dxa"/>
            <w:vAlign w:val="center"/>
          </w:tcPr>
          <w:p w:rsidR="00107284" w:rsidRPr="00CE7A60" w:rsidRDefault="00107284" w:rsidP="000376CC">
            <w:pPr>
              <w:rPr>
                <w:rFonts w:ascii="Times New Roman" w:hAnsi="Times New Roman"/>
                <w:sz w:val="18"/>
                <w:szCs w:val="18"/>
              </w:rPr>
            </w:pPr>
            <w:r w:rsidRPr="00CE7A60">
              <w:rPr>
                <w:rFonts w:ascii="Times New Roman" w:hAnsi="Times New Roman"/>
                <w:sz w:val="18"/>
                <w:szCs w:val="18"/>
              </w:rPr>
              <w:t>elated joy</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.25</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.24</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.74</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.24</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.56</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.20</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.76</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.23</w:t>
            </w:r>
          </w:p>
        </w:tc>
        <w:tc>
          <w:tcPr>
            <w:tcW w:w="814"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.58</w:t>
            </w:r>
          </w:p>
        </w:tc>
        <w:tc>
          <w:tcPr>
            <w:tcW w:w="815"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.16</w:t>
            </w:r>
          </w:p>
        </w:tc>
      </w:tr>
      <w:tr w:rsidR="00107284" w:rsidRPr="00FF6948" w:rsidTr="000376CC">
        <w:trPr>
          <w:trHeight w:val="284"/>
        </w:trPr>
        <w:tc>
          <w:tcPr>
            <w:tcW w:w="1071" w:type="dxa"/>
            <w:vAlign w:val="center"/>
          </w:tcPr>
          <w:p w:rsidR="00107284" w:rsidRPr="00CE7A60" w:rsidRDefault="00107284" w:rsidP="000376CC">
            <w:pPr>
              <w:rPr>
                <w:rFonts w:ascii="Times New Roman" w:hAnsi="Times New Roman"/>
                <w:sz w:val="18"/>
                <w:szCs w:val="18"/>
              </w:rPr>
            </w:pPr>
            <w:r w:rsidRPr="00CE7A60">
              <w:rPr>
                <w:rFonts w:ascii="Times New Roman" w:hAnsi="Times New Roman"/>
                <w:sz w:val="18"/>
                <w:szCs w:val="18"/>
              </w:rPr>
              <w:t>contempt</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.28</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.23</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.38</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.21</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.38</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.26</w:t>
            </w:r>
          </w:p>
        </w:tc>
        <w:tc>
          <w:tcPr>
            <w:tcW w:w="815"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.46</w:t>
            </w:r>
          </w:p>
        </w:tc>
        <w:tc>
          <w:tcPr>
            <w:tcW w:w="814" w:type="dxa"/>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.24</w:t>
            </w:r>
          </w:p>
        </w:tc>
        <w:tc>
          <w:tcPr>
            <w:tcW w:w="814"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.37</w:t>
            </w:r>
          </w:p>
        </w:tc>
        <w:tc>
          <w:tcPr>
            <w:tcW w:w="815" w:type="dxa"/>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.15</w:t>
            </w:r>
          </w:p>
        </w:tc>
      </w:tr>
      <w:tr w:rsidR="00107284" w:rsidRPr="00FF6948" w:rsidTr="000376CC">
        <w:trPr>
          <w:trHeight w:val="284"/>
        </w:trPr>
        <w:tc>
          <w:tcPr>
            <w:tcW w:w="1071" w:type="dxa"/>
            <w:tcBorders>
              <w:bottom w:val="single" w:sz="4" w:space="0" w:color="auto"/>
            </w:tcBorders>
            <w:vAlign w:val="center"/>
          </w:tcPr>
          <w:p w:rsidR="00107284" w:rsidRPr="00CE7A60" w:rsidRDefault="00107284" w:rsidP="000376CC">
            <w:pPr>
              <w:rPr>
                <w:rFonts w:ascii="Times New Roman" w:hAnsi="Times New Roman"/>
                <w:sz w:val="18"/>
                <w:szCs w:val="18"/>
              </w:rPr>
            </w:pPr>
            <w:r w:rsidRPr="00CE7A60">
              <w:rPr>
                <w:rFonts w:ascii="Times New Roman" w:hAnsi="Times New Roman"/>
                <w:sz w:val="18"/>
                <w:szCs w:val="18"/>
              </w:rPr>
              <w:t>despair</w:t>
            </w:r>
          </w:p>
        </w:tc>
        <w:tc>
          <w:tcPr>
            <w:tcW w:w="814" w:type="dxa"/>
            <w:tcBorders>
              <w:bottom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.18</w:t>
            </w:r>
          </w:p>
        </w:tc>
        <w:tc>
          <w:tcPr>
            <w:tcW w:w="814" w:type="dxa"/>
            <w:tcBorders>
              <w:bottom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.17</w:t>
            </w:r>
          </w:p>
        </w:tc>
        <w:tc>
          <w:tcPr>
            <w:tcW w:w="814" w:type="dxa"/>
            <w:tcBorders>
              <w:bottom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.24</w:t>
            </w:r>
          </w:p>
        </w:tc>
        <w:tc>
          <w:tcPr>
            <w:tcW w:w="815" w:type="dxa"/>
            <w:tcBorders>
              <w:bottom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.22</w:t>
            </w:r>
          </w:p>
        </w:tc>
        <w:tc>
          <w:tcPr>
            <w:tcW w:w="814" w:type="dxa"/>
            <w:tcBorders>
              <w:bottom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.22</w:t>
            </w:r>
          </w:p>
        </w:tc>
        <w:tc>
          <w:tcPr>
            <w:tcW w:w="814" w:type="dxa"/>
            <w:tcBorders>
              <w:bottom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.22</w:t>
            </w:r>
          </w:p>
        </w:tc>
        <w:tc>
          <w:tcPr>
            <w:tcW w:w="815" w:type="dxa"/>
            <w:tcBorders>
              <w:bottom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.27</w:t>
            </w:r>
          </w:p>
        </w:tc>
        <w:tc>
          <w:tcPr>
            <w:tcW w:w="814" w:type="dxa"/>
            <w:tcBorders>
              <w:bottom w:val="single" w:sz="4" w:space="0" w:color="auto"/>
            </w:tcBorders>
            <w:vAlign w:val="center"/>
          </w:tcPr>
          <w:p w:rsidR="00107284" w:rsidRPr="001112ED" w:rsidRDefault="00107284" w:rsidP="000376CC">
            <w:pPr>
              <w:jc w:val="center"/>
              <w:rPr>
                <w:rFonts w:ascii="Times New Roman" w:hAnsi="Times New Roman"/>
                <w:sz w:val="18"/>
                <w:szCs w:val="18"/>
              </w:rPr>
            </w:pPr>
            <w:r w:rsidRPr="001112ED">
              <w:rPr>
                <w:rFonts w:ascii="Times New Roman" w:hAnsi="Times New Roman"/>
                <w:sz w:val="18"/>
                <w:szCs w:val="18"/>
              </w:rPr>
              <w:t>.21</w:t>
            </w:r>
          </w:p>
        </w:tc>
        <w:tc>
          <w:tcPr>
            <w:tcW w:w="814" w:type="dxa"/>
            <w:tcBorders>
              <w:bottom w:val="single" w:sz="4" w:space="0" w:color="auto"/>
            </w:tcBorders>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.23</w:t>
            </w:r>
          </w:p>
        </w:tc>
        <w:tc>
          <w:tcPr>
            <w:tcW w:w="815" w:type="dxa"/>
            <w:tcBorders>
              <w:bottom w:val="single" w:sz="4" w:space="0" w:color="auto"/>
            </w:tcBorders>
            <w:vAlign w:val="center"/>
          </w:tcPr>
          <w:p w:rsidR="00107284" w:rsidRPr="00371F3F" w:rsidRDefault="00107284" w:rsidP="000376CC">
            <w:pPr>
              <w:jc w:val="center"/>
              <w:rPr>
                <w:rFonts w:ascii="Times New Roman" w:hAnsi="Times New Roman"/>
                <w:sz w:val="18"/>
                <w:szCs w:val="18"/>
              </w:rPr>
            </w:pPr>
            <w:r w:rsidRPr="00371F3F">
              <w:rPr>
                <w:rFonts w:ascii="Times New Roman" w:hAnsi="Times New Roman"/>
                <w:sz w:val="18"/>
                <w:szCs w:val="18"/>
              </w:rPr>
              <w:t>.14</w:t>
            </w:r>
          </w:p>
        </w:tc>
      </w:tr>
    </w:tbl>
    <w:p w:rsidR="00107284" w:rsidRDefault="00107284" w:rsidP="00107284"/>
    <w:p w:rsidR="00D1029D" w:rsidRDefault="00D1029D" w:rsidP="00D1029D">
      <w:pPr>
        <w:pStyle w:val="BodyText"/>
        <w:spacing w:line="480" w:lineRule="auto"/>
        <w:ind w:firstLine="720"/>
        <w:jc w:val="left"/>
        <w:rPr>
          <w:color w:val="000000"/>
          <w:lang w:val="en-US"/>
        </w:rPr>
      </w:pPr>
      <w:r>
        <w:rPr>
          <w:color w:val="000000"/>
          <w:lang w:val="en-US"/>
        </w:rPr>
        <w:t>Table 2</w:t>
      </w:r>
    </w:p>
    <w:p w:rsidR="00D1029D" w:rsidRPr="0086763B" w:rsidRDefault="00D1029D" w:rsidP="00D1029D">
      <w:pPr>
        <w:pStyle w:val="BodyText"/>
        <w:spacing w:line="480" w:lineRule="auto"/>
        <w:ind w:left="680"/>
        <w:jc w:val="left"/>
        <w:rPr>
          <w:i/>
          <w:color w:val="000000"/>
          <w:lang w:val="en-US"/>
        </w:rPr>
      </w:pPr>
      <w:r w:rsidRPr="0086763B">
        <w:rPr>
          <w:i/>
          <w:color w:val="000000"/>
          <w:lang w:val="en-US"/>
        </w:rPr>
        <w:t>Correlation matrix of the arcsine transformed unbiased hit rates in</w:t>
      </w:r>
      <w:r>
        <w:rPr>
          <w:i/>
          <w:color w:val="000000"/>
          <w:lang w:val="en-US"/>
        </w:rPr>
        <w:t xml:space="preserve"> the audio modality in study 1</w:t>
      </w:r>
    </w:p>
    <w:tbl>
      <w:tblPr>
        <w:tblStyle w:val="TableGrid"/>
        <w:tblW w:w="9215" w:type="dxa"/>
        <w:tblInd w:w="250" w:type="dxa"/>
        <w:tblLayout w:type="fixed"/>
        <w:tblLook w:val="04A0" w:firstRow="1" w:lastRow="0" w:firstColumn="1" w:lastColumn="0" w:noHBand="0" w:noVBand="1"/>
      </w:tblPr>
      <w:tblGrid>
        <w:gridCol w:w="993"/>
        <w:gridCol w:w="913"/>
        <w:gridCol w:w="914"/>
        <w:gridCol w:w="913"/>
        <w:gridCol w:w="914"/>
        <w:gridCol w:w="913"/>
        <w:gridCol w:w="914"/>
        <w:gridCol w:w="913"/>
        <w:gridCol w:w="914"/>
        <w:gridCol w:w="914"/>
      </w:tblGrid>
      <w:tr w:rsidR="00D1029D" w:rsidRPr="001D10DF" w:rsidTr="0061045C">
        <w:trPr>
          <w:trHeight w:val="430"/>
        </w:trPr>
        <w:tc>
          <w:tcPr>
            <w:tcW w:w="993"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anxiety</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disgust</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proofErr w:type="spellStart"/>
            <w:r w:rsidRPr="00CE7A60">
              <w:rPr>
                <w:rFonts w:ascii="Times New Roman" w:hAnsi="Times New Roman"/>
                <w:sz w:val="18"/>
                <w:szCs w:val="18"/>
              </w:rPr>
              <w:t>happi</w:t>
            </w:r>
            <w:proofErr w:type="spellEnd"/>
            <w:r>
              <w:rPr>
                <w:rFonts w:ascii="Times New Roman" w:hAnsi="Times New Roman"/>
                <w:sz w:val="18"/>
                <w:szCs w:val="18"/>
              </w:rPr>
              <w:t>-</w:t>
            </w:r>
            <w:r w:rsidRPr="00CE7A60">
              <w:rPr>
                <w:rFonts w:ascii="Times New Roman" w:hAnsi="Times New Roman"/>
                <w:sz w:val="18"/>
                <w:szCs w:val="18"/>
              </w:rPr>
              <w:t>ness</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anger</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irritation</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fear</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sadness</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Pr>
                <w:rFonts w:ascii="Times New Roman" w:hAnsi="Times New Roman"/>
                <w:sz w:val="18"/>
                <w:szCs w:val="18"/>
              </w:rPr>
              <w:t>joy</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contempt</w:t>
            </w: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anxiety</w:t>
            </w: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disgust</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.114</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happiness</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.250</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.047</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anger</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.175</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.064</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.191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irritation</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.251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-.005</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.149</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.330</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fear</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.169</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.021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.038</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.059</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.126</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sadness</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.229</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.119</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.337</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.161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.090</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-.053</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elated joy</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.182</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.090</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.297</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.071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.109</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.156</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.184</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contempt</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.222</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.066</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.198</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.169</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.288</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.179</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.128</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.182</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r>
      <w:tr w:rsidR="00D1029D" w:rsidRPr="00D464C8" w:rsidTr="0061045C">
        <w:trPr>
          <w:trHeight w:hRule="exact" w:val="284"/>
        </w:trPr>
        <w:tc>
          <w:tcPr>
            <w:tcW w:w="993" w:type="dxa"/>
            <w:tcBorders>
              <w:top w:val="nil"/>
              <w:left w:val="nil"/>
              <w:bottom w:val="single" w:sz="4" w:space="0" w:color="auto"/>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despair</w:t>
            </w:r>
          </w:p>
        </w:tc>
        <w:tc>
          <w:tcPr>
            <w:tcW w:w="913"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.125</w:t>
            </w:r>
          </w:p>
        </w:tc>
        <w:tc>
          <w:tcPr>
            <w:tcW w:w="914"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-.004</w:t>
            </w:r>
          </w:p>
        </w:tc>
        <w:tc>
          <w:tcPr>
            <w:tcW w:w="913"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.141</w:t>
            </w:r>
          </w:p>
        </w:tc>
        <w:tc>
          <w:tcPr>
            <w:tcW w:w="914"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.122</w:t>
            </w:r>
          </w:p>
        </w:tc>
        <w:tc>
          <w:tcPr>
            <w:tcW w:w="913"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.134</w:t>
            </w:r>
          </w:p>
        </w:tc>
        <w:tc>
          <w:tcPr>
            <w:tcW w:w="914"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.068</w:t>
            </w:r>
          </w:p>
        </w:tc>
        <w:tc>
          <w:tcPr>
            <w:tcW w:w="913"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.206</w:t>
            </w:r>
          </w:p>
        </w:tc>
        <w:tc>
          <w:tcPr>
            <w:tcW w:w="914"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.032</w:t>
            </w:r>
          </w:p>
        </w:tc>
        <w:tc>
          <w:tcPr>
            <w:tcW w:w="914"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.060</w:t>
            </w:r>
          </w:p>
        </w:tc>
      </w:tr>
    </w:tbl>
    <w:p w:rsidR="00D1029D" w:rsidRDefault="00D1029D" w:rsidP="00D1029D"/>
    <w:p w:rsidR="00D1029D" w:rsidRDefault="00D1029D" w:rsidP="00D1029D">
      <w:r>
        <w:br w:type="page"/>
      </w:r>
    </w:p>
    <w:p w:rsidR="00D1029D" w:rsidRDefault="00D1029D" w:rsidP="00D1029D"/>
    <w:p w:rsidR="00D1029D" w:rsidRDefault="00D1029D" w:rsidP="00D1029D">
      <w:pPr>
        <w:pStyle w:val="BodyText"/>
        <w:spacing w:line="480" w:lineRule="auto"/>
        <w:ind w:firstLine="720"/>
        <w:jc w:val="left"/>
        <w:rPr>
          <w:color w:val="000000"/>
          <w:lang w:val="en-US"/>
        </w:rPr>
      </w:pPr>
      <w:r w:rsidRPr="00D464C8">
        <w:rPr>
          <w:color w:val="000000"/>
          <w:lang w:val="en-US"/>
        </w:rPr>
        <w:t>Table</w:t>
      </w:r>
      <w:r>
        <w:rPr>
          <w:color w:val="000000"/>
          <w:lang w:val="en-US"/>
        </w:rPr>
        <w:t xml:space="preserve"> 3</w:t>
      </w:r>
      <w:r w:rsidRPr="00D464C8">
        <w:rPr>
          <w:color w:val="000000"/>
          <w:lang w:val="en-US"/>
        </w:rPr>
        <w:t xml:space="preserve"> </w:t>
      </w:r>
    </w:p>
    <w:p w:rsidR="00D1029D" w:rsidRPr="0086763B" w:rsidRDefault="00D1029D" w:rsidP="00D1029D">
      <w:pPr>
        <w:pStyle w:val="BodyText"/>
        <w:spacing w:line="480" w:lineRule="auto"/>
        <w:ind w:left="680"/>
        <w:jc w:val="left"/>
        <w:rPr>
          <w:i/>
          <w:color w:val="000000"/>
          <w:lang w:val="en-US"/>
        </w:rPr>
      </w:pPr>
      <w:r w:rsidRPr="0086763B">
        <w:rPr>
          <w:i/>
          <w:color w:val="000000"/>
          <w:lang w:val="en-US"/>
        </w:rPr>
        <w:t>Correlation matrix of the arcsine transformed unbiased hit rates in</w:t>
      </w:r>
      <w:r>
        <w:rPr>
          <w:i/>
          <w:color w:val="000000"/>
          <w:lang w:val="en-US"/>
        </w:rPr>
        <w:t xml:space="preserve"> the video modality in study 1</w:t>
      </w:r>
    </w:p>
    <w:tbl>
      <w:tblPr>
        <w:tblStyle w:val="TableGrid"/>
        <w:tblW w:w="9215" w:type="dxa"/>
        <w:tblInd w:w="250" w:type="dxa"/>
        <w:tblLayout w:type="fixed"/>
        <w:tblLook w:val="04A0" w:firstRow="1" w:lastRow="0" w:firstColumn="1" w:lastColumn="0" w:noHBand="0" w:noVBand="1"/>
      </w:tblPr>
      <w:tblGrid>
        <w:gridCol w:w="993"/>
        <w:gridCol w:w="913"/>
        <w:gridCol w:w="914"/>
        <w:gridCol w:w="913"/>
        <w:gridCol w:w="914"/>
        <w:gridCol w:w="913"/>
        <w:gridCol w:w="914"/>
        <w:gridCol w:w="913"/>
        <w:gridCol w:w="914"/>
        <w:gridCol w:w="914"/>
      </w:tblGrid>
      <w:tr w:rsidR="00D1029D" w:rsidRPr="001D10DF" w:rsidTr="0061045C">
        <w:trPr>
          <w:trHeight w:val="430"/>
        </w:trPr>
        <w:tc>
          <w:tcPr>
            <w:tcW w:w="993"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anxiety</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disgust</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proofErr w:type="spellStart"/>
            <w:r w:rsidRPr="00CE7A60">
              <w:rPr>
                <w:rFonts w:ascii="Times New Roman" w:hAnsi="Times New Roman"/>
                <w:sz w:val="18"/>
                <w:szCs w:val="18"/>
              </w:rPr>
              <w:t>happi</w:t>
            </w:r>
            <w:proofErr w:type="spellEnd"/>
            <w:r>
              <w:rPr>
                <w:rFonts w:ascii="Times New Roman" w:hAnsi="Times New Roman"/>
                <w:sz w:val="18"/>
                <w:szCs w:val="18"/>
              </w:rPr>
              <w:t>-</w:t>
            </w:r>
            <w:r w:rsidRPr="00CE7A60">
              <w:rPr>
                <w:rFonts w:ascii="Times New Roman" w:hAnsi="Times New Roman"/>
                <w:sz w:val="18"/>
                <w:szCs w:val="18"/>
              </w:rPr>
              <w:t>ness</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anger</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irritation</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fear</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sadness</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Pr>
                <w:rFonts w:ascii="Times New Roman" w:hAnsi="Times New Roman"/>
                <w:sz w:val="18"/>
                <w:szCs w:val="18"/>
              </w:rPr>
              <w:t>joy</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contempt</w:t>
            </w: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anxiety</w:t>
            </w: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disgust</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.108</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happiness</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.152</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.116</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anger</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.222</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.191</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.315</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irritation</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.221</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.127</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.202</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.371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fear</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.305</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.122</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.092</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.143</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.106</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sadness</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.046</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.254</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.075</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.152</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.158</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.055</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elated joy</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.125</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.066</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.586</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.229</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.150</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.040</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.052</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contempt</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.061</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.351</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.188</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.276</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.226</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.106</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.143</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.093</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r>
      <w:tr w:rsidR="00D1029D" w:rsidRPr="00D464C8" w:rsidTr="0061045C">
        <w:trPr>
          <w:trHeight w:hRule="exact" w:val="284"/>
        </w:trPr>
        <w:tc>
          <w:tcPr>
            <w:tcW w:w="993" w:type="dxa"/>
            <w:tcBorders>
              <w:top w:val="nil"/>
              <w:left w:val="nil"/>
              <w:bottom w:val="single" w:sz="4" w:space="0" w:color="auto"/>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despair</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.050</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.063</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.056</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.092</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.222</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.249</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.284</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.114</w:t>
            </w:r>
          </w:p>
        </w:tc>
        <w:tc>
          <w:tcPr>
            <w:tcW w:w="914"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5F5960">
              <w:rPr>
                <w:rFonts w:ascii="Times New Roman" w:hAnsi="Times New Roman"/>
                <w:sz w:val="18"/>
                <w:szCs w:val="18"/>
              </w:rPr>
              <w:t>.059</w:t>
            </w:r>
          </w:p>
        </w:tc>
      </w:tr>
    </w:tbl>
    <w:p w:rsidR="00D1029D" w:rsidRDefault="00D1029D" w:rsidP="00D1029D"/>
    <w:p w:rsidR="00D1029D" w:rsidRDefault="00D1029D" w:rsidP="00D1029D">
      <w:pPr>
        <w:pStyle w:val="BodyText"/>
        <w:spacing w:line="480" w:lineRule="auto"/>
        <w:ind w:firstLine="720"/>
        <w:jc w:val="left"/>
        <w:rPr>
          <w:color w:val="000000"/>
          <w:lang w:val="en-US"/>
        </w:rPr>
      </w:pPr>
      <w:r w:rsidRPr="00D464C8">
        <w:rPr>
          <w:color w:val="000000"/>
          <w:lang w:val="en-US"/>
        </w:rPr>
        <w:t>Table</w:t>
      </w:r>
      <w:r>
        <w:rPr>
          <w:color w:val="000000"/>
          <w:lang w:val="en-US"/>
        </w:rPr>
        <w:t xml:space="preserve"> 4</w:t>
      </w:r>
      <w:r w:rsidRPr="00D464C8">
        <w:rPr>
          <w:color w:val="000000"/>
          <w:lang w:val="en-US"/>
        </w:rPr>
        <w:t xml:space="preserve"> </w:t>
      </w:r>
    </w:p>
    <w:p w:rsidR="00D1029D" w:rsidRPr="0086763B" w:rsidRDefault="00D1029D" w:rsidP="00D1029D">
      <w:pPr>
        <w:pStyle w:val="BodyText"/>
        <w:spacing w:line="480" w:lineRule="auto"/>
        <w:ind w:left="680"/>
        <w:jc w:val="left"/>
        <w:rPr>
          <w:i/>
          <w:color w:val="000000"/>
          <w:lang w:val="en-US"/>
        </w:rPr>
      </w:pPr>
      <w:r w:rsidRPr="0086763B">
        <w:rPr>
          <w:i/>
          <w:color w:val="000000"/>
          <w:lang w:val="en-US"/>
        </w:rPr>
        <w:t>Correlation matrix of the arcsine transformed unbiased hit rates in the sti</w:t>
      </w:r>
      <w:r>
        <w:rPr>
          <w:i/>
          <w:color w:val="000000"/>
          <w:lang w:val="en-US"/>
        </w:rPr>
        <w:t>ll picture modality in study 1</w:t>
      </w:r>
    </w:p>
    <w:tbl>
      <w:tblPr>
        <w:tblStyle w:val="TableGrid"/>
        <w:tblW w:w="9215" w:type="dxa"/>
        <w:tblInd w:w="250" w:type="dxa"/>
        <w:tblLayout w:type="fixed"/>
        <w:tblLook w:val="04A0" w:firstRow="1" w:lastRow="0" w:firstColumn="1" w:lastColumn="0" w:noHBand="0" w:noVBand="1"/>
      </w:tblPr>
      <w:tblGrid>
        <w:gridCol w:w="993"/>
        <w:gridCol w:w="913"/>
        <w:gridCol w:w="914"/>
        <w:gridCol w:w="913"/>
        <w:gridCol w:w="914"/>
        <w:gridCol w:w="913"/>
        <w:gridCol w:w="914"/>
        <w:gridCol w:w="913"/>
        <w:gridCol w:w="914"/>
        <w:gridCol w:w="914"/>
      </w:tblGrid>
      <w:tr w:rsidR="00D1029D" w:rsidRPr="001D10DF" w:rsidTr="0061045C">
        <w:trPr>
          <w:trHeight w:val="430"/>
        </w:trPr>
        <w:tc>
          <w:tcPr>
            <w:tcW w:w="993"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anxiety</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disgust</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proofErr w:type="spellStart"/>
            <w:r w:rsidRPr="00CE7A60">
              <w:rPr>
                <w:rFonts w:ascii="Times New Roman" w:hAnsi="Times New Roman"/>
                <w:sz w:val="18"/>
                <w:szCs w:val="18"/>
              </w:rPr>
              <w:t>happi</w:t>
            </w:r>
            <w:proofErr w:type="spellEnd"/>
            <w:r>
              <w:rPr>
                <w:rFonts w:ascii="Times New Roman" w:hAnsi="Times New Roman"/>
                <w:sz w:val="18"/>
                <w:szCs w:val="18"/>
              </w:rPr>
              <w:t>-</w:t>
            </w:r>
            <w:r w:rsidRPr="00CE7A60">
              <w:rPr>
                <w:rFonts w:ascii="Times New Roman" w:hAnsi="Times New Roman"/>
                <w:sz w:val="18"/>
                <w:szCs w:val="18"/>
              </w:rPr>
              <w:t>ness</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anger</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irritation</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fear</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sadness</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Pr>
                <w:rFonts w:ascii="Times New Roman" w:hAnsi="Times New Roman"/>
                <w:sz w:val="18"/>
                <w:szCs w:val="18"/>
              </w:rPr>
              <w:t>joy</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contempt</w:t>
            </w: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anxiety</w:t>
            </w: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disgust</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.182</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happiness</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-.016</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.022</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anger</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.167</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.187</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.197</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irritation</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.065</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.031</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.023</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.205</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fear</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.221</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-.061</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.165</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.246</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-.014</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sadness</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.067</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.100</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.144</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.183</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.110</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-.037</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elated joy</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.055</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.156</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.539</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.258</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.005</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.145</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.051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contempt</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.110</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.382</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.097</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.213</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.201</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-.058</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.098</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.120</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r>
      <w:tr w:rsidR="00D1029D" w:rsidRPr="00D464C8" w:rsidTr="0061045C">
        <w:trPr>
          <w:trHeight w:hRule="exact" w:val="284"/>
        </w:trPr>
        <w:tc>
          <w:tcPr>
            <w:tcW w:w="993" w:type="dxa"/>
            <w:tcBorders>
              <w:top w:val="nil"/>
              <w:left w:val="nil"/>
              <w:bottom w:val="single" w:sz="4" w:space="0" w:color="auto"/>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despair</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.039</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.159</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.125</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.212</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.114</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.090</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.230</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.144</w:t>
            </w:r>
          </w:p>
        </w:tc>
        <w:tc>
          <w:tcPr>
            <w:tcW w:w="914"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5F5960">
              <w:rPr>
                <w:rFonts w:ascii="Times New Roman" w:hAnsi="Times New Roman"/>
                <w:sz w:val="18"/>
                <w:szCs w:val="18"/>
              </w:rPr>
              <w:t>.065</w:t>
            </w:r>
          </w:p>
        </w:tc>
      </w:tr>
    </w:tbl>
    <w:p w:rsidR="00D1029D" w:rsidRDefault="00D1029D" w:rsidP="00D1029D"/>
    <w:p w:rsidR="00D1029D" w:rsidRDefault="00D1029D" w:rsidP="00D1029D">
      <w:r>
        <w:br w:type="page"/>
      </w:r>
    </w:p>
    <w:p w:rsidR="00D1029D" w:rsidRDefault="00D1029D" w:rsidP="00D1029D"/>
    <w:p w:rsidR="00D1029D" w:rsidRDefault="00D1029D" w:rsidP="00D1029D">
      <w:pPr>
        <w:pStyle w:val="BodyText"/>
        <w:spacing w:line="480" w:lineRule="auto"/>
        <w:ind w:firstLine="720"/>
        <w:jc w:val="left"/>
        <w:rPr>
          <w:color w:val="000000"/>
          <w:lang w:val="en-US"/>
        </w:rPr>
      </w:pPr>
      <w:r w:rsidRPr="00D464C8">
        <w:rPr>
          <w:color w:val="000000"/>
          <w:lang w:val="en-US"/>
        </w:rPr>
        <w:t>Table</w:t>
      </w:r>
      <w:r>
        <w:rPr>
          <w:color w:val="000000"/>
          <w:lang w:val="en-US"/>
        </w:rPr>
        <w:t xml:space="preserve"> 5</w:t>
      </w:r>
    </w:p>
    <w:p w:rsidR="00D1029D" w:rsidRPr="0086763B" w:rsidRDefault="00D1029D" w:rsidP="00D1029D">
      <w:pPr>
        <w:pStyle w:val="BodyText"/>
        <w:spacing w:line="480" w:lineRule="auto"/>
        <w:ind w:left="680"/>
        <w:jc w:val="left"/>
        <w:rPr>
          <w:i/>
          <w:color w:val="000000"/>
          <w:lang w:val="en-US"/>
        </w:rPr>
      </w:pPr>
      <w:r w:rsidRPr="0086763B">
        <w:rPr>
          <w:i/>
          <w:color w:val="000000"/>
          <w:lang w:val="en-US"/>
        </w:rPr>
        <w:t>Correlation matrix of the arcsine transformed unbiased hit rates in the a</w:t>
      </w:r>
      <w:r>
        <w:rPr>
          <w:i/>
          <w:color w:val="000000"/>
          <w:lang w:val="en-US"/>
        </w:rPr>
        <w:t>udio-video modality in study 1</w:t>
      </w:r>
    </w:p>
    <w:tbl>
      <w:tblPr>
        <w:tblStyle w:val="TableGrid"/>
        <w:tblW w:w="9215" w:type="dxa"/>
        <w:tblInd w:w="250" w:type="dxa"/>
        <w:tblLayout w:type="fixed"/>
        <w:tblLook w:val="04A0" w:firstRow="1" w:lastRow="0" w:firstColumn="1" w:lastColumn="0" w:noHBand="0" w:noVBand="1"/>
      </w:tblPr>
      <w:tblGrid>
        <w:gridCol w:w="993"/>
        <w:gridCol w:w="913"/>
        <w:gridCol w:w="914"/>
        <w:gridCol w:w="913"/>
        <w:gridCol w:w="914"/>
        <w:gridCol w:w="913"/>
        <w:gridCol w:w="914"/>
        <w:gridCol w:w="913"/>
        <w:gridCol w:w="914"/>
        <w:gridCol w:w="914"/>
      </w:tblGrid>
      <w:tr w:rsidR="00D1029D" w:rsidRPr="001D10DF" w:rsidTr="0061045C">
        <w:trPr>
          <w:trHeight w:val="430"/>
        </w:trPr>
        <w:tc>
          <w:tcPr>
            <w:tcW w:w="993"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anxiety</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disgust</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proofErr w:type="spellStart"/>
            <w:r w:rsidRPr="00CE7A60">
              <w:rPr>
                <w:rFonts w:ascii="Times New Roman" w:hAnsi="Times New Roman"/>
                <w:sz w:val="18"/>
                <w:szCs w:val="18"/>
              </w:rPr>
              <w:t>happi</w:t>
            </w:r>
            <w:proofErr w:type="spellEnd"/>
            <w:r>
              <w:rPr>
                <w:rFonts w:ascii="Times New Roman" w:hAnsi="Times New Roman"/>
                <w:sz w:val="18"/>
                <w:szCs w:val="18"/>
              </w:rPr>
              <w:t>-</w:t>
            </w:r>
            <w:r w:rsidRPr="00CE7A60">
              <w:rPr>
                <w:rFonts w:ascii="Times New Roman" w:hAnsi="Times New Roman"/>
                <w:sz w:val="18"/>
                <w:szCs w:val="18"/>
              </w:rPr>
              <w:t>ness</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anger</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irritation</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fear</w:t>
            </w:r>
          </w:p>
        </w:tc>
        <w:tc>
          <w:tcPr>
            <w:tcW w:w="913"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sadness</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Pr>
                <w:rFonts w:ascii="Times New Roman" w:hAnsi="Times New Roman"/>
                <w:sz w:val="18"/>
                <w:szCs w:val="18"/>
              </w:rPr>
              <w:t>joy</w:t>
            </w:r>
          </w:p>
        </w:tc>
        <w:tc>
          <w:tcPr>
            <w:tcW w:w="914" w:type="dxa"/>
            <w:tcBorders>
              <w:top w:val="single" w:sz="4" w:space="0" w:color="auto"/>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contempt</w:t>
            </w: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anxiety</w:t>
            </w: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single" w:sz="4" w:space="0" w:color="auto"/>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disgust</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.049</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happiness</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.139</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.066</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anger</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.044</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.051</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.139</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irritation</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.126</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.150</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.155</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.478</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fear</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.154</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.100</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.100</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-.028</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.011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sadness</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.206</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.003</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-.018</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.070</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.033</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-.005</w:t>
            </w:r>
          </w:p>
        </w:tc>
        <w:tc>
          <w:tcPr>
            <w:tcW w:w="913"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elated joy</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.134</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.142</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.487</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.118</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.090</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.221</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.034</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p>
        </w:tc>
      </w:tr>
      <w:tr w:rsidR="00D1029D" w:rsidRPr="00D464C8" w:rsidTr="0061045C">
        <w:trPr>
          <w:trHeight w:hRule="exact" w:val="284"/>
        </w:trPr>
        <w:tc>
          <w:tcPr>
            <w:tcW w:w="993" w:type="dxa"/>
            <w:tcBorders>
              <w:top w:val="nil"/>
              <w:left w:val="nil"/>
              <w:bottom w:val="nil"/>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contempt</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.086</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.366</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.168</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.186</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.332</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.021</w:t>
            </w:r>
          </w:p>
        </w:tc>
        <w:tc>
          <w:tcPr>
            <w:tcW w:w="913"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.091</w:t>
            </w:r>
          </w:p>
        </w:tc>
        <w:tc>
          <w:tcPr>
            <w:tcW w:w="914" w:type="dxa"/>
            <w:tcBorders>
              <w:top w:val="nil"/>
              <w:left w:val="nil"/>
              <w:bottom w:val="nil"/>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.146</w:t>
            </w:r>
          </w:p>
        </w:tc>
        <w:tc>
          <w:tcPr>
            <w:tcW w:w="914" w:type="dxa"/>
            <w:tcBorders>
              <w:top w:val="nil"/>
              <w:left w:val="nil"/>
              <w:bottom w:val="nil"/>
              <w:right w:val="nil"/>
            </w:tcBorders>
            <w:vAlign w:val="center"/>
          </w:tcPr>
          <w:p w:rsidR="00D1029D" w:rsidRPr="00D464C8" w:rsidRDefault="00D1029D" w:rsidP="0061045C">
            <w:pPr>
              <w:jc w:val="center"/>
              <w:rPr>
                <w:rFonts w:ascii="Times New Roman" w:hAnsi="Times New Roman"/>
                <w:sz w:val="18"/>
                <w:szCs w:val="18"/>
              </w:rPr>
            </w:pPr>
            <w:r w:rsidRPr="00D464C8">
              <w:rPr>
                <w:rFonts w:ascii="Times New Roman" w:hAnsi="Times New Roman"/>
                <w:sz w:val="18"/>
                <w:szCs w:val="18"/>
              </w:rPr>
              <w:t>1</w:t>
            </w:r>
          </w:p>
        </w:tc>
      </w:tr>
      <w:tr w:rsidR="00D1029D" w:rsidRPr="00D464C8" w:rsidTr="0061045C">
        <w:trPr>
          <w:trHeight w:hRule="exact" w:val="284"/>
        </w:trPr>
        <w:tc>
          <w:tcPr>
            <w:tcW w:w="993" w:type="dxa"/>
            <w:tcBorders>
              <w:top w:val="nil"/>
              <w:left w:val="nil"/>
              <w:bottom w:val="single" w:sz="4" w:space="0" w:color="auto"/>
              <w:right w:val="nil"/>
            </w:tcBorders>
            <w:vAlign w:val="center"/>
          </w:tcPr>
          <w:p w:rsidR="00D1029D" w:rsidRPr="00CE7A60" w:rsidRDefault="00D1029D" w:rsidP="0061045C">
            <w:pPr>
              <w:jc w:val="center"/>
              <w:rPr>
                <w:rFonts w:ascii="Times New Roman" w:hAnsi="Times New Roman"/>
                <w:sz w:val="18"/>
                <w:szCs w:val="18"/>
              </w:rPr>
            </w:pPr>
            <w:r w:rsidRPr="00CE7A60">
              <w:rPr>
                <w:rFonts w:ascii="Times New Roman" w:hAnsi="Times New Roman"/>
                <w:sz w:val="18"/>
                <w:szCs w:val="18"/>
              </w:rPr>
              <w:t>despair</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.095</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.102</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.117</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.161</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.046</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.120</w:t>
            </w:r>
          </w:p>
        </w:tc>
        <w:tc>
          <w:tcPr>
            <w:tcW w:w="913"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.343</w:t>
            </w:r>
          </w:p>
        </w:tc>
        <w:tc>
          <w:tcPr>
            <w:tcW w:w="914" w:type="dxa"/>
            <w:tcBorders>
              <w:top w:val="nil"/>
              <w:left w:val="nil"/>
              <w:bottom w:val="single" w:sz="4" w:space="0" w:color="auto"/>
              <w:right w:val="nil"/>
            </w:tcBorders>
            <w:vAlign w:val="center"/>
          </w:tcPr>
          <w:p w:rsidR="00D1029D" w:rsidRPr="005F5960" w:rsidRDefault="00D1029D" w:rsidP="0061045C">
            <w:pPr>
              <w:jc w:val="center"/>
              <w:rPr>
                <w:rFonts w:ascii="Times New Roman" w:hAnsi="Times New Roman"/>
                <w:sz w:val="18"/>
                <w:szCs w:val="18"/>
              </w:rPr>
            </w:pPr>
            <w:r w:rsidRPr="005F5960">
              <w:rPr>
                <w:rFonts w:ascii="Times New Roman" w:hAnsi="Times New Roman"/>
                <w:sz w:val="18"/>
                <w:szCs w:val="18"/>
              </w:rPr>
              <w:t>.206</w:t>
            </w:r>
          </w:p>
        </w:tc>
        <w:tc>
          <w:tcPr>
            <w:tcW w:w="914" w:type="dxa"/>
            <w:tcBorders>
              <w:top w:val="nil"/>
              <w:left w:val="nil"/>
              <w:bottom w:val="single" w:sz="4" w:space="0" w:color="auto"/>
              <w:right w:val="nil"/>
            </w:tcBorders>
            <w:vAlign w:val="center"/>
          </w:tcPr>
          <w:p w:rsidR="00D1029D" w:rsidRPr="00D464C8" w:rsidRDefault="00D1029D" w:rsidP="0061045C">
            <w:pPr>
              <w:jc w:val="center"/>
              <w:rPr>
                <w:rFonts w:ascii="Times New Roman" w:hAnsi="Times New Roman"/>
                <w:sz w:val="18"/>
                <w:szCs w:val="18"/>
              </w:rPr>
            </w:pPr>
            <w:r w:rsidRPr="005F5960">
              <w:rPr>
                <w:rFonts w:ascii="Times New Roman" w:hAnsi="Times New Roman"/>
                <w:sz w:val="18"/>
                <w:szCs w:val="18"/>
              </w:rPr>
              <w:t>.092</w:t>
            </w:r>
          </w:p>
        </w:tc>
      </w:tr>
    </w:tbl>
    <w:p w:rsidR="00D1029D" w:rsidRDefault="00D1029D" w:rsidP="00D1029D"/>
    <w:p w:rsidR="00D1029D" w:rsidRDefault="00D1029D" w:rsidP="00D1029D">
      <w:pPr>
        <w:pStyle w:val="BodyText"/>
        <w:spacing w:line="480" w:lineRule="auto"/>
        <w:ind w:firstLine="720"/>
        <w:jc w:val="left"/>
        <w:rPr>
          <w:color w:val="000000"/>
          <w:lang w:val="en-US"/>
        </w:rPr>
      </w:pPr>
      <w:r w:rsidRPr="00E3162D">
        <w:rPr>
          <w:color w:val="000000"/>
          <w:lang w:val="en-US"/>
        </w:rPr>
        <w:t xml:space="preserve">Table </w:t>
      </w:r>
      <w:r>
        <w:rPr>
          <w:color w:val="000000"/>
          <w:lang w:val="en-US"/>
        </w:rPr>
        <w:t>6</w:t>
      </w:r>
      <w:r w:rsidRPr="00E3162D">
        <w:rPr>
          <w:color w:val="000000"/>
          <w:lang w:val="en-US"/>
        </w:rPr>
        <w:t xml:space="preserve"> </w:t>
      </w:r>
    </w:p>
    <w:p w:rsidR="00D1029D" w:rsidRPr="001E6661" w:rsidRDefault="00D1029D" w:rsidP="00D1029D">
      <w:pPr>
        <w:pStyle w:val="BodyText"/>
        <w:spacing w:line="480" w:lineRule="auto"/>
        <w:ind w:firstLine="720"/>
        <w:jc w:val="left"/>
        <w:rPr>
          <w:i/>
          <w:color w:val="000000"/>
          <w:lang w:val="en-US"/>
        </w:rPr>
      </w:pPr>
      <w:r w:rsidRPr="001E6661">
        <w:rPr>
          <w:i/>
          <w:color w:val="000000"/>
          <w:lang w:val="en-US"/>
        </w:rPr>
        <w:t>Confusion matrix f</w:t>
      </w:r>
      <w:r>
        <w:rPr>
          <w:i/>
          <w:color w:val="000000"/>
          <w:lang w:val="en-US"/>
        </w:rPr>
        <w:t>or the audio modality in study 1</w:t>
      </w:r>
      <w:r w:rsidRPr="001E6661">
        <w:rPr>
          <w:i/>
          <w:color w:val="000000"/>
          <w:lang w:val="en-US"/>
        </w:rPr>
        <w:t xml:space="preserve"> </w:t>
      </w:r>
    </w:p>
    <w:tbl>
      <w:tblPr>
        <w:tblStyle w:val="TableGrid"/>
        <w:tblW w:w="10349" w:type="dxa"/>
        <w:tblInd w:w="-318" w:type="dxa"/>
        <w:tblLayout w:type="fixed"/>
        <w:tblLook w:val="04A0" w:firstRow="1" w:lastRow="0" w:firstColumn="1" w:lastColumn="0" w:noHBand="0" w:noVBand="1"/>
      </w:tblPr>
      <w:tblGrid>
        <w:gridCol w:w="993"/>
        <w:gridCol w:w="850"/>
        <w:gridCol w:w="851"/>
        <w:gridCol w:w="850"/>
        <w:gridCol w:w="851"/>
        <w:gridCol w:w="850"/>
        <w:gridCol w:w="851"/>
        <w:gridCol w:w="850"/>
        <w:gridCol w:w="851"/>
        <w:gridCol w:w="850"/>
        <w:gridCol w:w="851"/>
        <w:gridCol w:w="851"/>
      </w:tblGrid>
      <w:tr w:rsidR="00D1029D" w:rsidRPr="001D10DF" w:rsidTr="0061045C">
        <w:trPr>
          <w:trHeight w:val="284"/>
        </w:trPr>
        <w:tc>
          <w:tcPr>
            <w:tcW w:w="993"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p>
        </w:tc>
        <w:tc>
          <w:tcPr>
            <w:tcW w:w="9356" w:type="dxa"/>
            <w:gridSpan w:val="11"/>
            <w:tcBorders>
              <w:left w:val="nil"/>
              <w:bottom w:val="single" w:sz="4" w:space="0" w:color="auto"/>
              <w:right w:val="nil"/>
            </w:tcBorders>
            <w:vAlign w:val="center"/>
          </w:tcPr>
          <w:p w:rsidR="00D1029D" w:rsidRPr="001D10DF" w:rsidRDefault="00D1029D" w:rsidP="0061045C">
            <w:pPr>
              <w:jc w:val="center"/>
              <w:rPr>
                <w:rFonts w:ascii="Times New Roman" w:hAnsi="Times New Roman"/>
                <w:b/>
                <w:color w:val="000000"/>
                <w:sz w:val="18"/>
                <w:szCs w:val="18"/>
              </w:rPr>
            </w:pPr>
            <w:r w:rsidRPr="001D10DF">
              <w:rPr>
                <w:rFonts w:ascii="Times New Roman" w:hAnsi="Times New Roman"/>
                <w:b/>
                <w:color w:val="000000"/>
                <w:sz w:val="18"/>
                <w:szCs w:val="18"/>
              </w:rPr>
              <w:t>judgment category</w:t>
            </w:r>
          </w:p>
        </w:tc>
      </w:tr>
      <w:tr w:rsidR="00D1029D" w:rsidRPr="001D10DF" w:rsidTr="0061045C">
        <w:trPr>
          <w:trHeight w:val="430"/>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b/>
                <w:color w:val="000000"/>
                <w:sz w:val="18"/>
                <w:szCs w:val="18"/>
              </w:rPr>
              <w:t>target emotion</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anger</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anxiety</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con-tempt</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despair</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disgust</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fear</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proofErr w:type="spellStart"/>
            <w:r w:rsidRPr="001D10DF">
              <w:rPr>
                <w:rFonts w:ascii="Times New Roman" w:hAnsi="Times New Roman"/>
                <w:color w:val="000000"/>
                <w:sz w:val="18"/>
                <w:szCs w:val="18"/>
              </w:rPr>
              <w:t>happi</w:t>
            </w:r>
            <w:proofErr w:type="spellEnd"/>
            <w:r w:rsidRPr="001D10DF">
              <w:rPr>
                <w:rFonts w:ascii="Times New Roman" w:hAnsi="Times New Roman"/>
                <w:color w:val="000000"/>
                <w:sz w:val="18"/>
                <w:szCs w:val="18"/>
              </w:rPr>
              <w:t>-ness</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irritation</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joy</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sadness</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total</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anger</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803</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20</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66</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anxiety</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500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contempt</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413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despair</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404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214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disgust</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fear</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294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327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happiness</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558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irritation</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455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joy</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228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243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sadness</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230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561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total</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925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1339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873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1400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291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843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1017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938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298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1226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113"/>
        </w:trPr>
        <w:tc>
          <w:tcPr>
            <w:tcW w:w="993"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1D10DF" w:rsidRDefault="00D1029D" w:rsidP="0061045C">
            <w:pPr>
              <w:jc w:val="right"/>
              <w:rPr>
                <w:rFonts w:ascii="Times New Roman" w:hAnsi="Times New Roman"/>
                <w:color w:val="000000"/>
              </w:rPr>
            </w:pPr>
          </w:p>
        </w:tc>
        <w:tc>
          <w:tcPr>
            <w:tcW w:w="851" w:type="dxa"/>
            <w:tcBorders>
              <w:top w:val="nil"/>
              <w:left w:val="nil"/>
              <w:right w:val="nil"/>
            </w:tcBorders>
            <w:vAlign w:val="bottom"/>
          </w:tcPr>
          <w:p w:rsidR="00D1029D" w:rsidRPr="001D10DF" w:rsidRDefault="00D1029D" w:rsidP="0061045C">
            <w:pPr>
              <w:jc w:val="right"/>
              <w:rPr>
                <w:rFonts w:ascii="Times New Roman" w:hAnsi="Times New Roman"/>
                <w:color w:val="000000"/>
              </w:rPr>
            </w:pPr>
          </w:p>
        </w:tc>
        <w:tc>
          <w:tcPr>
            <w:tcW w:w="850" w:type="dxa"/>
            <w:tcBorders>
              <w:top w:val="nil"/>
              <w:left w:val="nil"/>
              <w:right w:val="nil"/>
            </w:tcBorders>
            <w:vAlign w:val="bottom"/>
          </w:tcPr>
          <w:p w:rsidR="00D1029D" w:rsidRPr="001D10DF" w:rsidRDefault="00D1029D" w:rsidP="0061045C">
            <w:pPr>
              <w:jc w:val="right"/>
              <w:rPr>
                <w:rFonts w:ascii="Times New Roman" w:hAnsi="Times New Roman"/>
                <w:color w:val="000000"/>
              </w:rPr>
            </w:pPr>
          </w:p>
        </w:tc>
        <w:tc>
          <w:tcPr>
            <w:tcW w:w="851" w:type="dxa"/>
            <w:tcBorders>
              <w:top w:val="nil"/>
              <w:left w:val="nil"/>
              <w:right w:val="nil"/>
            </w:tcBorders>
            <w:vAlign w:val="bottom"/>
          </w:tcPr>
          <w:p w:rsidR="00D1029D" w:rsidRPr="001D10DF" w:rsidRDefault="00D1029D" w:rsidP="0061045C">
            <w:pPr>
              <w:jc w:val="right"/>
              <w:rPr>
                <w:rFonts w:ascii="Times New Roman" w:hAnsi="Times New Roman"/>
                <w:color w:val="000000"/>
              </w:rPr>
            </w:pPr>
          </w:p>
        </w:tc>
        <w:tc>
          <w:tcPr>
            <w:tcW w:w="850" w:type="dxa"/>
            <w:tcBorders>
              <w:top w:val="nil"/>
              <w:left w:val="nil"/>
              <w:right w:val="nil"/>
            </w:tcBorders>
            <w:vAlign w:val="bottom"/>
          </w:tcPr>
          <w:p w:rsidR="00D1029D" w:rsidRPr="001D10DF" w:rsidRDefault="00D1029D" w:rsidP="0061045C">
            <w:pPr>
              <w:jc w:val="right"/>
              <w:rPr>
                <w:rFonts w:ascii="Times New Roman" w:hAnsi="Times New Roman"/>
                <w:color w:val="000000"/>
              </w:rPr>
            </w:pPr>
          </w:p>
        </w:tc>
        <w:tc>
          <w:tcPr>
            <w:tcW w:w="851" w:type="dxa"/>
            <w:tcBorders>
              <w:top w:val="nil"/>
              <w:left w:val="nil"/>
              <w:right w:val="nil"/>
            </w:tcBorders>
            <w:vAlign w:val="bottom"/>
          </w:tcPr>
          <w:p w:rsidR="00D1029D" w:rsidRPr="001D10DF" w:rsidRDefault="00D1029D" w:rsidP="0061045C">
            <w:pPr>
              <w:jc w:val="right"/>
              <w:rPr>
                <w:rFonts w:ascii="Times New Roman" w:hAnsi="Times New Roman"/>
                <w:color w:val="000000"/>
              </w:rPr>
            </w:pPr>
          </w:p>
        </w:tc>
        <w:tc>
          <w:tcPr>
            <w:tcW w:w="850" w:type="dxa"/>
            <w:tcBorders>
              <w:top w:val="nil"/>
              <w:left w:val="nil"/>
              <w:right w:val="nil"/>
            </w:tcBorders>
            <w:vAlign w:val="bottom"/>
          </w:tcPr>
          <w:p w:rsidR="00D1029D" w:rsidRPr="001D10DF" w:rsidRDefault="00D1029D" w:rsidP="0061045C">
            <w:pPr>
              <w:jc w:val="right"/>
              <w:rPr>
                <w:rFonts w:ascii="Times New Roman" w:hAnsi="Times New Roman"/>
                <w:color w:val="000000"/>
              </w:rPr>
            </w:pPr>
          </w:p>
        </w:tc>
        <w:tc>
          <w:tcPr>
            <w:tcW w:w="851" w:type="dxa"/>
            <w:tcBorders>
              <w:top w:val="nil"/>
              <w:left w:val="nil"/>
              <w:right w:val="nil"/>
            </w:tcBorders>
            <w:vAlign w:val="bottom"/>
          </w:tcPr>
          <w:p w:rsidR="00D1029D" w:rsidRPr="001D10DF" w:rsidRDefault="00D1029D" w:rsidP="0061045C">
            <w:pPr>
              <w:jc w:val="right"/>
              <w:rPr>
                <w:rFonts w:ascii="Times New Roman" w:hAnsi="Times New Roman"/>
                <w:color w:val="000000"/>
              </w:rPr>
            </w:pPr>
          </w:p>
        </w:tc>
        <w:tc>
          <w:tcPr>
            <w:tcW w:w="850" w:type="dxa"/>
            <w:tcBorders>
              <w:top w:val="nil"/>
              <w:left w:val="nil"/>
              <w:right w:val="nil"/>
            </w:tcBorders>
            <w:vAlign w:val="bottom"/>
          </w:tcPr>
          <w:p w:rsidR="00D1029D" w:rsidRPr="001D10DF" w:rsidRDefault="00D1029D" w:rsidP="0061045C">
            <w:pPr>
              <w:jc w:val="right"/>
              <w:rPr>
                <w:rFonts w:ascii="Times New Roman" w:hAnsi="Times New Roman"/>
                <w:color w:val="000000"/>
              </w:rPr>
            </w:pPr>
          </w:p>
        </w:tc>
        <w:tc>
          <w:tcPr>
            <w:tcW w:w="851" w:type="dxa"/>
            <w:tcBorders>
              <w:top w:val="nil"/>
              <w:left w:val="nil"/>
              <w:right w:val="nil"/>
            </w:tcBorders>
            <w:vAlign w:val="bottom"/>
          </w:tcPr>
          <w:p w:rsidR="00D1029D" w:rsidRPr="001D10DF" w:rsidRDefault="00D1029D" w:rsidP="0061045C">
            <w:pPr>
              <w:jc w:val="right"/>
              <w:rPr>
                <w:rFonts w:ascii="Times New Roman" w:hAnsi="Times New Roman"/>
                <w:color w:val="000000"/>
              </w:rPr>
            </w:pPr>
          </w:p>
        </w:tc>
        <w:tc>
          <w:tcPr>
            <w:tcW w:w="851" w:type="dxa"/>
            <w:tcBorders>
              <w:top w:val="nil"/>
              <w:left w:val="nil"/>
              <w:right w:val="nil"/>
            </w:tcBorders>
            <w:vAlign w:val="bottom"/>
          </w:tcPr>
          <w:p w:rsidR="00D1029D" w:rsidRPr="001D10DF" w:rsidRDefault="00D1029D" w:rsidP="0061045C">
            <w:pPr>
              <w:jc w:val="right"/>
              <w:rPr>
                <w:rFonts w:ascii="Times New Roman" w:hAnsi="Times New Roman"/>
                <w:color w:val="000000"/>
              </w:rPr>
            </w:pPr>
          </w:p>
        </w:tc>
      </w:tr>
    </w:tbl>
    <w:p w:rsidR="00D1029D" w:rsidRPr="001E6661" w:rsidRDefault="00D1029D" w:rsidP="00D1029D">
      <w:pPr>
        <w:pStyle w:val="BodyText"/>
        <w:spacing w:line="480" w:lineRule="auto"/>
        <w:ind w:firstLine="720"/>
        <w:jc w:val="left"/>
        <w:rPr>
          <w:color w:val="000000"/>
          <w:lang w:val="en-US"/>
        </w:rPr>
      </w:pPr>
      <w:r w:rsidRPr="001E6661">
        <w:rPr>
          <w:i/>
          <w:color w:val="000000"/>
          <w:lang w:val="en-US"/>
        </w:rPr>
        <w:t>Note.</w:t>
      </w:r>
      <w:r w:rsidRPr="001E6661">
        <w:rPr>
          <w:color w:val="000000"/>
          <w:lang w:val="en-US"/>
        </w:rPr>
        <w:t xml:space="preserve"> Numbers are frequencies. </w:t>
      </w:r>
    </w:p>
    <w:p w:rsidR="00D1029D" w:rsidRDefault="00D1029D" w:rsidP="00D1029D">
      <w:pPr>
        <w:rPr>
          <w:color w:val="000000"/>
        </w:rPr>
      </w:pPr>
      <w:r>
        <w:rPr>
          <w:color w:val="000000"/>
        </w:rPr>
        <w:br w:type="page"/>
      </w:r>
    </w:p>
    <w:p w:rsidR="00D1029D" w:rsidRDefault="00D1029D" w:rsidP="00D1029D">
      <w:pPr>
        <w:pStyle w:val="BodyText"/>
        <w:spacing w:line="480" w:lineRule="auto"/>
        <w:ind w:firstLine="720"/>
        <w:jc w:val="left"/>
        <w:rPr>
          <w:color w:val="000000"/>
          <w:lang w:val="en-US"/>
        </w:rPr>
      </w:pPr>
      <w:r>
        <w:rPr>
          <w:color w:val="000000"/>
          <w:lang w:val="en-US"/>
        </w:rPr>
        <w:lastRenderedPageBreak/>
        <w:t>Table 7</w:t>
      </w:r>
    </w:p>
    <w:p w:rsidR="00D1029D" w:rsidRPr="001E6661" w:rsidRDefault="00D1029D" w:rsidP="00D1029D">
      <w:pPr>
        <w:pStyle w:val="BodyText"/>
        <w:spacing w:line="480" w:lineRule="auto"/>
        <w:ind w:firstLine="720"/>
        <w:jc w:val="left"/>
        <w:rPr>
          <w:i/>
          <w:color w:val="000000"/>
          <w:lang w:val="en-US"/>
        </w:rPr>
      </w:pPr>
      <w:r w:rsidRPr="001E6661">
        <w:rPr>
          <w:i/>
          <w:color w:val="000000"/>
          <w:lang w:val="en-US"/>
        </w:rPr>
        <w:t>Confusion matrix for</w:t>
      </w:r>
      <w:r>
        <w:rPr>
          <w:i/>
          <w:color w:val="000000"/>
          <w:lang w:val="en-US"/>
        </w:rPr>
        <w:t xml:space="preserve"> the video modality in study 1</w:t>
      </w:r>
    </w:p>
    <w:tbl>
      <w:tblPr>
        <w:tblStyle w:val="TableGrid"/>
        <w:tblW w:w="10349" w:type="dxa"/>
        <w:tblInd w:w="-318" w:type="dxa"/>
        <w:tblLayout w:type="fixed"/>
        <w:tblLook w:val="04A0" w:firstRow="1" w:lastRow="0" w:firstColumn="1" w:lastColumn="0" w:noHBand="0" w:noVBand="1"/>
      </w:tblPr>
      <w:tblGrid>
        <w:gridCol w:w="993"/>
        <w:gridCol w:w="850"/>
        <w:gridCol w:w="851"/>
        <w:gridCol w:w="850"/>
        <w:gridCol w:w="851"/>
        <w:gridCol w:w="850"/>
        <w:gridCol w:w="851"/>
        <w:gridCol w:w="850"/>
        <w:gridCol w:w="851"/>
        <w:gridCol w:w="850"/>
        <w:gridCol w:w="851"/>
        <w:gridCol w:w="851"/>
      </w:tblGrid>
      <w:tr w:rsidR="00D1029D" w:rsidRPr="001D10DF" w:rsidTr="0061045C">
        <w:trPr>
          <w:trHeight w:val="284"/>
        </w:trPr>
        <w:tc>
          <w:tcPr>
            <w:tcW w:w="993"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p>
        </w:tc>
        <w:tc>
          <w:tcPr>
            <w:tcW w:w="9356" w:type="dxa"/>
            <w:gridSpan w:val="11"/>
            <w:tcBorders>
              <w:left w:val="nil"/>
              <w:bottom w:val="single" w:sz="4" w:space="0" w:color="auto"/>
              <w:right w:val="nil"/>
            </w:tcBorders>
            <w:vAlign w:val="center"/>
          </w:tcPr>
          <w:p w:rsidR="00D1029D" w:rsidRPr="001D10DF" w:rsidRDefault="00D1029D" w:rsidP="0061045C">
            <w:pPr>
              <w:jc w:val="center"/>
              <w:rPr>
                <w:rFonts w:ascii="Times New Roman" w:hAnsi="Times New Roman"/>
                <w:b/>
                <w:color w:val="000000"/>
                <w:sz w:val="18"/>
                <w:szCs w:val="18"/>
              </w:rPr>
            </w:pPr>
            <w:r w:rsidRPr="001D10DF">
              <w:rPr>
                <w:rFonts w:ascii="Times New Roman" w:hAnsi="Times New Roman"/>
                <w:b/>
                <w:color w:val="000000"/>
                <w:sz w:val="18"/>
                <w:szCs w:val="18"/>
              </w:rPr>
              <w:t>judgment category</w:t>
            </w:r>
          </w:p>
        </w:tc>
      </w:tr>
      <w:tr w:rsidR="00D1029D" w:rsidRPr="001D10DF" w:rsidTr="0061045C">
        <w:trPr>
          <w:trHeight w:val="430"/>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b/>
                <w:color w:val="000000"/>
                <w:sz w:val="18"/>
                <w:szCs w:val="18"/>
              </w:rPr>
              <w:t>target emotion</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anger</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anxiety</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con-tempt</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despair</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disgust</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fear</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proofErr w:type="spellStart"/>
            <w:r w:rsidRPr="001D10DF">
              <w:rPr>
                <w:rFonts w:ascii="Times New Roman" w:hAnsi="Times New Roman"/>
                <w:color w:val="000000"/>
                <w:sz w:val="18"/>
                <w:szCs w:val="18"/>
              </w:rPr>
              <w:t>happi</w:t>
            </w:r>
            <w:proofErr w:type="spellEnd"/>
            <w:r w:rsidRPr="001D10DF">
              <w:rPr>
                <w:rFonts w:ascii="Times New Roman" w:hAnsi="Times New Roman"/>
                <w:color w:val="000000"/>
                <w:sz w:val="18"/>
                <w:szCs w:val="18"/>
              </w:rPr>
              <w:t>-ness</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irritation</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joy</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sadness</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total</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anger</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776</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27</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86</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anxiety</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327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201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contempt</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647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despair</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410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285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disgust</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237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36</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526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fear</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286</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359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happiness</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694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irritation</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336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402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joy</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781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sadness</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615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total</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1020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825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1366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1006</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665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777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791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908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957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835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113"/>
        </w:trPr>
        <w:tc>
          <w:tcPr>
            <w:tcW w:w="993"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r>
    </w:tbl>
    <w:p w:rsidR="00D1029D" w:rsidRPr="001E6661" w:rsidRDefault="00D1029D" w:rsidP="00D1029D">
      <w:pPr>
        <w:pStyle w:val="BodyText"/>
        <w:spacing w:line="480" w:lineRule="auto"/>
        <w:ind w:firstLine="720"/>
        <w:jc w:val="left"/>
        <w:rPr>
          <w:color w:val="000000"/>
          <w:lang w:val="en-US"/>
        </w:rPr>
      </w:pPr>
      <w:r w:rsidRPr="001E6661">
        <w:rPr>
          <w:i/>
          <w:color w:val="000000"/>
          <w:lang w:val="en-US"/>
        </w:rPr>
        <w:t>Note.</w:t>
      </w:r>
      <w:r w:rsidRPr="001E6661">
        <w:rPr>
          <w:color w:val="000000"/>
          <w:lang w:val="en-US"/>
        </w:rPr>
        <w:t xml:space="preserve"> Numbers are frequencies. </w:t>
      </w:r>
    </w:p>
    <w:p w:rsidR="00D1029D" w:rsidRDefault="00D1029D" w:rsidP="00D1029D">
      <w:pPr>
        <w:rPr>
          <w:color w:val="000000"/>
        </w:rPr>
      </w:pPr>
    </w:p>
    <w:p w:rsidR="00D1029D" w:rsidRDefault="00D1029D" w:rsidP="00D1029D">
      <w:pPr>
        <w:pStyle w:val="BodyText"/>
        <w:spacing w:line="480" w:lineRule="auto"/>
        <w:ind w:firstLine="720"/>
        <w:jc w:val="left"/>
        <w:rPr>
          <w:color w:val="000000"/>
          <w:lang w:val="en-US"/>
        </w:rPr>
      </w:pPr>
      <w:r w:rsidRPr="00E3162D">
        <w:rPr>
          <w:color w:val="000000"/>
          <w:lang w:val="en-US"/>
        </w:rPr>
        <w:t>Table 8</w:t>
      </w:r>
    </w:p>
    <w:p w:rsidR="00D1029D" w:rsidRPr="001E6661" w:rsidRDefault="00D1029D" w:rsidP="00D1029D">
      <w:pPr>
        <w:pStyle w:val="BodyText"/>
        <w:spacing w:line="480" w:lineRule="auto"/>
        <w:ind w:firstLine="720"/>
        <w:jc w:val="left"/>
        <w:rPr>
          <w:i/>
          <w:color w:val="000000"/>
          <w:lang w:val="en-US"/>
        </w:rPr>
      </w:pPr>
      <w:r w:rsidRPr="001E6661">
        <w:rPr>
          <w:i/>
          <w:color w:val="000000"/>
          <w:lang w:val="en-US"/>
        </w:rPr>
        <w:t>Confusion matrix for the still picture</w:t>
      </w:r>
      <w:r>
        <w:rPr>
          <w:i/>
          <w:color w:val="000000"/>
          <w:lang w:val="en-US"/>
        </w:rPr>
        <w:t xml:space="preserve"> modality in study 1</w:t>
      </w:r>
    </w:p>
    <w:tbl>
      <w:tblPr>
        <w:tblStyle w:val="TableGrid"/>
        <w:tblW w:w="10349" w:type="dxa"/>
        <w:tblInd w:w="-318" w:type="dxa"/>
        <w:tblLayout w:type="fixed"/>
        <w:tblLook w:val="04A0" w:firstRow="1" w:lastRow="0" w:firstColumn="1" w:lastColumn="0" w:noHBand="0" w:noVBand="1"/>
      </w:tblPr>
      <w:tblGrid>
        <w:gridCol w:w="993"/>
        <w:gridCol w:w="850"/>
        <w:gridCol w:w="851"/>
        <w:gridCol w:w="850"/>
        <w:gridCol w:w="851"/>
        <w:gridCol w:w="850"/>
        <w:gridCol w:w="851"/>
        <w:gridCol w:w="850"/>
        <w:gridCol w:w="851"/>
        <w:gridCol w:w="850"/>
        <w:gridCol w:w="851"/>
        <w:gridCol w:w="851"/>
      </w:tblGrid>
      <w:tr w:rsidR="00D1029D" w:rsidRPr="001D10DF" w:rsidTr="0061045C">
        <w:trPr>
          <w:trHeight w:val="284"/>
        </w:trPr>
        <w:tc>
          <w:tcPr>
            <w:tcW w:w="993"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p>
        </w:tc>
        <w:tc>
          <w:tcPr>
            <w:tcW w:w="9356" w:type="dxa"/>
            <w:gridSpan w:val="11"/>
            <w:tcBorders>
              <w:left w:val="nil"/>
              <w:bottom w:val="single" w:sz="4" w:space="0" w:color="auto"/>
              <w:right w:val="nil"/>
            </w:tcBorders>
            <w:vAlign w:val="center"/>
          </w:tcPr>
          <w:p w:rsidR="00D1029D" w:rsidRPr="001D10DF" w:rsidRDefault="00D1029D" w:rsidP="0061045C">
            <w:pPr>
              <w:jc w:val="center"/>
              <w:rPr>
                <w:rFonts w:ascii="Times New Roman" w:hAnsi="Times New Roman"/>
                <w:b/>
                <w:color w:val="000000"/>
                <w:sz w:val="18"/>
                <w:szCs w:val="18"/>
              </w:rPr>
            </w:pPr>
            <w:r w:rsidRPr="001D10DF">
              <w:rPr>
                <w:rFonts w:ascii="Times New Roman" w:hAnsi="Times New Roman"/>
                <w:b/>
                <w:color w:val="000000"/>
                <w:sz w:val="18"/>
                <w:szCs w:val="18"/>
              </w:rPr>
              <w:t>judgment category</w:t>
            </w:r>
          </w:p>
        </w:tc>
      </w:tr>
      <w:tr w:rsidR="00D1029D" w:rsidRPr="001D10DF" w:rsidTr="0061045C">
        <w:trPr>
          <w:trHeight w:val="430"/>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b/>
                <w:color w:val="000000"/>
                <w:sz w:val="18"/>
                <w:szCs w:val="18"/>
              </w:rPr>
              <w:t>target emotion</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anger</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anxiety</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con-tempt</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despair</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disgust</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fear</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proofErr w:type="spellStart"/>
            <w:r w:rsidRPr="001D10DF">
              <w:rPr>
                <w:rFonts w:ascii="Times New Roman" w:hAnsi="Times New Roman"/>
                <w:color w:val="000000"/>
                <w:sz w:val="18"/>
                <w:szCs w:val="18"/>
              </w:rPr>
              <w:t>happi</w:t>
            </w:r>
            <w:proofErr w:type="spellEnd"/>
            <w:r w:rsidRPr="001D10DF">
              <w:rPr>
                <w:rFonts w:ascii="Times New Roman" w:hAnsi="Times New Roman"/>
                <w:color w:val="000000"/>
                <w:sz w:val="18"/>
                <w:szCs w:val="18"/>
              </w:rPr>
              <w:t>-ness</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irritation</w:t>
            </w:r>
          </w:p>
        </w:tc>
        <w:tc>
          <w:tcPr>
            <w:tcW w:w="850"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joy</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sadness</w:t>
            </w:r>
          </w:p>
        </w:tc>
        <w:tc>
          <w:tcPr>
            <w:tcW w:w="851" w:type="dxa"/>
            <w:tcBorders>
              <w:top w:val="single" w:sz="4" w:space="0" w:color="auto"/>
              <w:left w:val="nil"/>
              <w:bottom w:val="nil"/>
              <w:right w:val="nil"/>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total</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anger</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587</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32</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60</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40</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53</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113</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anxiety</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363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243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contempt</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557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despair</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116</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344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269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disgust</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703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fear</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244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432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happiness</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461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435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irritation</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222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76</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247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joy</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781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sadness</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323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1D10DF" w:rsidTr="0061045C">
        <w:trPr>
          <w:trHeight w:hRule="exact" w:val="284"/>
        </w:trPr>
        <w:tc>
          <w:tcPr>
            <w:tcW w:w="993"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total</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809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1029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1072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853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1048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1110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599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652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1249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729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113"/>
        </w:trPr>
        <w:tc>
          <w:tcPr>
            <w:tcW w:w="993"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1D10DF" w:rsidRDefault="00D1029D" w:rsidP="0061045C">
            <w:pPr>
              <w:jc w:val="center"/>
              <w:rPr>
                <w:rFonts w:ascii="Times New Roman" w:hAnsi="Times New Roman"/>
                <w:color w:val="000000"/>
                <w:sz w:val="18"/>
                <w:szCs w:val="18"/>
              </w:rPr>
            </w:pPr>
          </w:p>
        </w:tc>
      </w:tr>
    </w:tbl>
    <w:p w:rsidR="00D1029D" w:rsidRPr="001E6661" w:rsidRDefault="00D1029D" w:rsidP="00D1029D">
      <w:pPr>
        <w:pStyle w:val="BodyText"/>
        <w:spacing w:line="480" w:lineRule="auto"/>
        <w:ind w:firstLine="720"/>
        <w:jc w:val="left"/>
        <w:rPr>
          <w:color w:val="000000"/>
          <w:lang w:val="en-US"/>
        </w:rPr>
      </w:pPr>
      <w:r w:rsidRPr="001E6661">
        <w:rPr>
          <w:i/>
          <w:color w:val="000000"/>
          <w:lang w:val="en-US"/>
        </w:rPr>
        <w:t>Note.</w:t>
      </w:r>
      <w:r w:rsidRPr="001E6661">
        <w:rPr>
          <w:color w:val="000000"/>
          <w:lang w:val="en-US"/>
        </w:rPr>
        <w:t xml:space="preserve"> Numbers are frequencies. </w:t>
      </w:r>
    </w:p>
    <w:p w:rsidR="00D1029D" w:rsidRDefault="00D1029D" w:rsidP="00D1029D">
      <w:pPr>
        <w:rPr>
          <w:color w:val="000000"/>
        </w:rPr>
      </w:pPr>
      <w:r>
        <w:rPr>
          <w:color w:val="000000"/>
        </w:rPr>
        <w:br w:type="page"/>
      </w:r>
    </w:p>
    <w:p w:rsidR="00D1029D" w:rsidRDefault="00D1029D" w:rsidP="00D1029D">
      <w:pPr>
        <w:pStyle w:val="BodyText"/>
        <w:spacing w:line="480" w:lineRule="auto"/>
        <w:ind w:firstLine="720"/>
        <w:jc w:val="left"/>
        <w:rPr>
          <w:color w:val="000000"/>
          <w:lang w:val="en-US"/>
        </w:rPr>
      </w:pPr>
      <w:r>
        <w:rPr>
          <w:color w:val="000000"/>
          <w:lang w:val="en-US"/>
        </w:rPr>
        <w:lastRenderedPageBreak/>
        <w:t>Table 9</w:t>
      </w:r>
    </w:p>
    <w:p w:rsidR="00D1029D" w:rsidRPr="001E6661" w:rsidRDefault="00D1029D" w:rsidP="00D1029D">
      <w:pPr>
        <w:pStyle w:val="BodyText"/>
        <w:spacing w:line="480" w:lineRule="auto"/>
        <w:ind w:firstLine="720"/>
        <w:jc w:val="left"/>
        <w:rPr>
          <w:i/>
          <w:color w:val="000000"/>
          <w:lang w:val="en-US"/>
        </w:rPr>
      </w:pPr>
      <w:r w:rsidRPr="001E6661">
        <w:rPr>
          <w:i/>
          <w:color w:val="000000"/>
          <w:lang w:val="en-US"/>
        </w:rPr>
        <w:t>Confusion matrix for the a</w:t>
      </w:r>
      <w:r>
        <w:rPr>
          <w:i/>
          <w:color w:val="000000"/>
          <w:lang w:val="en-US"/>
        </w:rPr>
        <w:t>udio-video modality in study 1</w:t>
      </w:r>
    </w:p>
    <w:tbl>
      <w:tblPr>
        <w:tblStyle w:val="TableGrid"/>
        <w:tblW w:w="10349" w:type="dxa"/>
        <w:tblInd w:w="-318" w:type="dxa"/>
        <w:tblLayout w:type="fixed"/>
        <w:tblLook w:val="04A0" w:firstRow="1" w:lastRow="0" w:firstColumn="1" w:lastColumn="0" w:noHBand="0" w:noVBand="1"/>
      </w:tblPr>
      <w:tblGrid>
        <w:gridCol w:w="993"/>
        <w:gridCol w:w="850"/>
        <w:gridCol w:w="851"/>
        <w:gridCol w:w="850"/>
        <w:gridCol w:w="851"/>
        <w:gridCol w:w="850"/>
        <w:gridCol w:w="851"/>
        <w:gridCol w:w="850"/>
        <w:gridCol w:w="851"/>
        <w:gridCol w:w="850"/>
        <w:gridCol w:w="851"/>
        <w:gridCol w:w="851"/>
      </w:tblGrid>
      <w:tr w:rsidR="00D1029D" w:rsidRPr="00D05760" w:rsidTr="0061045C">
        <w:trPr>
          <w:trHeight w:val="284"/>
        </w:trPr>
        <w:tc>
          <w:tcPr>
            <w:tcW w:w="993" w:type="dxa"/>
            <w:tcBorders>
              <w:top w:val="single" w:sz="4" w:space="0" w:color="auto"/>
              <w:left w:val="nil"/>
              <w:bottom w:val="nil"/>
              <w:right w:val="nil"/>
            </w:tcBorders>
            <w:vAlign w:val="center"/>
          </w:tcPr>
          <w:p w:rsidR="00D1029D" w:rsidRPr="00EA724F" w:rsidRDefault="00D1029D" w:rsidP="0061045C">
            <w:pPr>
              <w:jc w:val="center"/>
              <w:rPr>
                <w:rFonts w:ascii="Times New Roman" w:hAnsi="Times New Roman"/>
                <w:color w:val="000000"/>
                <w:sz w:val="18"/>
                <w:szCs w:val="18"/>
              </w:rPr>
            </w:pPr>
          </w:p>
        </w:tc>
        <w:tc>
          <w:tcPr>
            <w:tcW w:w="9356" w:type="dxa"/>
            <w:gridSpan w:val="11"/>
            <w:tcBorders>
              <w:left w:val="nil"/>
              <w:bottom w:val="single" w:sz="4" w:space="0" w:color="auto"/>
              <w:right w:val="nil"/>
            </w:tcBorders>
            <w:vAlign w:val="center"/>
          </w:tcPr>
          <w:p w:rsidR="00D1029D" w:rsidRPr="00EA724F" w:rsidRDefault="00D1029D" w:rsidP="0061045C">
            <w:pPr>
              <w:jc w:val="center"/>
              <w:rPr>
                <w:rFonts w:ascii="Times New Roman" w:hAnsi="Times New Roman"/>
                <w:b/>
                <w:color w:val="000000"/>
                <w:sz w:val="18"/>
                <w:szCs w:val="18"/>
              </w:rPr>
            </w:pPr>
            <w:r w:rsidRPr="00EA724F">
              <w:rPr>
                <w:rFonts w:ascii="Times New Roman" w:hAnsi="Times New Roman"/>
                <w:b/>
                <w:color w:val="000000"/>
                <w:sz w:val="18"/>
                <w:szCs w:val="18"/>
              </w:rPr>
              <w:t>judgment</w:t>
            </w:r>
            <w:r>
              <w:rPr>
                <w:rFonts w:ascii="Times New Roman" w:hAnsi="Times New Roman"/>
                <w:b/>
                <w:color w:val="000000"/>
                <w:sz w:val="18"/>
                <w:szCs w:val="18"/>
              </w:rPr>
              <w:t xml:space="preserve"> category</w:t>
            </w:r>
          </w:p>
        </w:tc>
      </w:tr>
      <w:tr w:rsidR="00D1029D" w:rsidRPr="00D05760" w:rsidTr="0061045C">
        <w:trPr>
          <w:trHeight w:val="430"/>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EA724F">
              <w:rPr>
                <w:rFonts w:ascii="Times New Roman" w:hAnsi="Times New Roman"/>
                <w:b/>
                <w:color w:val="000000"/>
                <w:sz w:val="18"/>
                <w:szCs w:val="18"/>
              </w:rPr>
              <w:t>target</w:t>
            </w:r>
            <w:r>
              <w:rPr>
                <w:rFonts w:ascii="Times New Roman" w:hAnsi="Times New Roman"/>
                <w:b/>
                <w:color w:val="000000"/>
                <w:sz w:val="18"/>
                <w:szCs w:val="18"/>
              </w:rPr>
              <w:t xml:space="preserve"> emotion</w:t>
            </w:r>
          </w:p>
        </w:tc>
        <w:tc>
          <w:tcPr>
            <w:tcW w:w="850" w:type="dxa"/>
            <w:tcBorders>
              <w:top w:val="single" w:sz="4" w:space="0" w:color="auto"/>
              <w:left w:val="nil"/>
              <w:bottom w:val="nil"/>
              <w:right w:val="nil"/>
            </w:tcBorders>
            <w:vAlign w:val="center"/>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anger</w:t>
            </w:r>
          </w:p>
        </w:tc>
        <w:tc>
          <w:tcPr>
            <w:tcW w:w="851" w:type="dxa"/>
            <w:tcBorders>
              <w:top w:val="single" w:sz="4" w:space="0" w:color="auto"/>
              <w:left w:val="nil"/>
              <w:bottom w:val="nil"/>
              <w:right w:val="nil"/>
            </w:tcBorders>
            <w:vAlign w:val="center"/>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anxiety</w:t>
            </w:r>
          </w:p>
        </w:tc>
        <w:tc>
          <w:tcPr>
            <w:tcW w:w="850" w:type="dxa"/>
            <w:tcBorders>
              <w:top w:val="single" w:sz="4" w:space="0" w:color="auto"/>
              <w:left w:val="nil"/>
              <w:bottom w:val="nil"/>
              <w:right w:val="nil"/>
            </w:tcBorders>
            <w:vAlign w:val="center"/>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con</w:t>
            </w:r>
            <w:r>
              <w:rPr>
                <w:rFonts w:ascii="Times New Roman" w:hAnsi="Times New Roman"/>
                <w:color w:val="000000"/>
                <w:sz w:val="18"/>
                <w:szCs w:val="18"/>
              </w:rPr>
              <w:t>-</w:t>
            </w:r>
            <w:r w:rsidRPr="00D05760">
              <w:rPr>
                <w:rFonts w:ascii="Times New Roman" w:hAnsi="Times New Roman"/>
                <w:color w:val="000000"/>
                <w:sz w:val="18"/>
                <w:szCs w:val="18"/>
              </w:rPr>
              <w:t>tempt</w:t>
            </w:r>
          </w:p>
        </w:tc>
        <w:tc>
          <w:tcPr>
            <w:tcW w:w="851" w:type="dxa"/>
            <w:tcBorders>
              <w:top w:val="single" w:sz="4" w:space="0" w:color="auto"/>
              <w:left w:val="nil"/>
              <w:bottom w:val="nil"/>
              <w:right w:val="nil"/>
            </w:tcBorders>
            <w:vAlign w:val="center"/>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despair</w:t>
            </w:r>
          </w:p>
        </w:tc>
        <w:tc>
          <w:tcPr>
            <w:tcW w:w="850" w:type="dxa"/>
            <w:tcBorders>
              <w:top w:val="single" w:sz="4" w:space="0" w:color="auto"/>
              <w:left w:val="nil"/>
              <w:bottom w:val="nil"/>
              <w:right w:val="nil"/>
            </w:tcBorders>
            <w:vAlign w:val="center"/>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disgust</w:t>
            </w:r>
          </w:p>
        </w:tc>
        <w:tc>
          <w:tcPr>
            <w:tcW w:w="851" w:type="dxa"/>
            <w:tcBorders>
              <w:top w:val="single" w:sz="4" w:space="0" w:color="auto"/>
              <w:left w:val="nil"/>
              <w:bottom w:val="nil"/>
              <w:right w:val="nil"/>
            </w:tcBorders>
            <w:vAlign w:val="center"/>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fear</w:t>
            </w:r>
          </w:p>
        </w:tc>
        <w:tc>
          <w:tcPr>
            <w:tcW w:w="850" w:type="dxa"/>
            <w:tcBorders>
              <w:top w:val="single" w:sz="4" w:space="0" w:color="auto"/>
              <w:left w:val="nil"/>
              <w:bottom w:val="nil"/>
              <w:right w:val="nil"/>
            </w:tcBorders>
            <w:vAlign w:val="center"/>
          </w:tcPr>
          <w:p w:rsidR="00D1029D" w:rsidRPr="00D05760" w:rsidRDefault="00D1029D" w:rsidP="0061045C">
            <w:pPr>
              <w:jc w:val="center"/>
              <w:rPr>
                <w:rFonts w:ascii="Times New Roman" w:hAnsi="Times New Roman"/>
                <w:color w:val="000000"/>
                <w:sz w:val="18"/>
                <w:szCs w:val="18"/>
              </w:rPr>
            </w:pPr>
            <w:proofErr w:type="spellStart"/>
            <w:r w:rsidRPr="00D05760">
              <w:rPr>
                <w:rFonts w:ascii="Times New Roman" w:hAnsi="Times New Roman"/>
                <w:color w:val="000000"/>
                <w:sz w:val="18"/>
                <w:szCs w:val="18"/>
              </w:rPr>
              <w:t>happi</w:t>
            </w:r>
            <w:proofErr w:type="spellEnd"/>
            <w:r>
              <w:rPr>
                <w:rFonts w:ascii="Times New Roman" w:hAnsi="Times New Roman"/>
                <w:color w:val="000000"/>
                <w:sz w:val="18"/>
                <w:szCs w:val="18"/>
              </w:rPr>
              <w:t>-</w:t>
            </w:r>
            <w:r w:rsidRPr="00D05760">
              <w:rPr>
                <w:rFonts w:ascii="Times New Roman" w:hAnsi="Times New Roman"/>
                <w:color w:val="000000"/>
                <w:sz w:val="18"/>
                <w:szCs w:val="18"/>
              </w:rPr>
              <w:t>ness</w:t>
            </w:r>
          </w:p>
        </w:tc>
        <w:tc>
          <w:tcPr>
            <w:tcW w:w="851" w:type="dxa"/>
            <w:tcBorders>
              <w:top w:val="single" w:sz="4" w:space="0" w:color="auto"/>
              <w:left w:val="nil"/>
              <w:bottom w:val="nil"/>
              <w:right w:val="nil"/>
            </w:tcBorders>
            <w:vAlign w:val="center"/>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irritation</w:t>
            </w:r>
          </w:p>
        </w:tc>
        <w:tc>
          <w:tcPr>
            <w:tcW w:w="850" w:type="dxa"/>
            <w:tcBorders>
              <w:top w:val="single" w:sz="4" w:space="0" w:color="auto"/>
              <w:left w:val="nil"/>
              <w:bottom w:val="nil"/>
              <w:right w:val="nil"/>
            </w:tcBorders>
            <w:vAlign w:val="center"/>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joy</w:t>
            </w:r>
          </w:p>
        </w:tc>
        <w:tc>
          <w:tcPr>
            <w:tcW w:w="851" w:type="dxa"/>
            <w:tcBorders>
              <w:top w:val="single" w:sz="4" w:space="0" w:color="auto"/>
              <w:left w:val="nil"/>
              <w:bottom w:val="nil"/>
              <w:right w:val="nil"/>
            </w:tcBorders>
            <w:vAlign w:val="center"/>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sadness</w:t>
            </w:r>
          </w:p>
        </w:tc>
        <w:tc>
          <w:tcPr>
            <w:tcW w:w="851" w:type="dxa"/>
            <w:tcBorders>
              <w:top w:val="single" w:sz="4" w:space="0" w:color="auto"/>
              <w:left w:val="nil"/>
              <w:bottom w:val="nil"/>
              <w:right w:val="nil"/>
            </w:tcBorders>
            <w:vAlign w:val="center"/>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total</w:t>
            </w:r>
          </w:p>
        </w:tc>
      </w:tr>
      <w:tr w:rsidR="00D1029D" w:rsidRPr="00D05760" w:rsidTr="0061045C">
        <w:trPr>
          <w:trHeight w:hRule="exact" w:val="284"/>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anger</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803</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81</w:t>
            </w:r>
          </w:p>
        </w:tc>
        <w:tc>
          <w:tcPr>
            <w:tcW w:w="850"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851" w:type="dxa"/>
            <w:tcBorders>
              <w:top w:val="single" w:sz="4" w:space="0" w:color="auto"/>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D05760" w:rsidTr="0061045C">
        <w:trPr>
          <w:trHeight w:hRule="exact" w:val="284"/>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anxiety</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379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142</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231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D05760" w:rsidTr="0061045C">
        <w:trPr>
          <w:trHeight w:hRule="exact" w:val="284"/>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contempt</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704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D05760" w:rsidTr="0061045C">
        <w:trPr>
          <w:trHeight w:hRule="exact" w:val="284"/>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despair</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467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249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D05760" w:rsidTr="0061045C">
        <w:trPr>
          <w:trHeight w:hRule="exact" w:val="284"/>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disgust</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503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D05760" w:rsidTr="0061045C">
        <w:trPr>
          <w:trHeight w:hRule="exact" w:val="284"/>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fear</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326</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384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D05760" w:rsidTr="0061045C">
        <w:trPr>
          <w:trHeight w:hRule="exact" w:val="284"/>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happiness</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766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D05760" w:rsidTr="0061045C">
        <w:trPr>
          <w:trHeight w:hRule="exact" w:val="284"/>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irritation</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318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440</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D05760" w:rsidTr="0061045C">
        <w:trPr>
          <w:trHeight w:hRule="exact" w:val="284"/>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joy</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740</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D05760" w:rsidTr="0061045C">
        <w:trPr>
          <w:trHeight w:hRule="exact" w:val="284"/>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sadness</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235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637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915</w:t>
            </w:r>
          </w:p>
        </w:tc>
      </w:tr>
      <w:tr w:rsidR="00D1029D" w:rsidRPr="00D05760" w:rsidTr="0061045C">
        <w:trPr>
          <w:trHeight w:hRule="exact" w:val="284"/>
        </w:trPr>
        <w:tc>
          <w:tcPr>
            <w:tcW w:w="993" w:type="dxa"/>
            <w:tcBorders>
              <w:top w:val="nil"/>
              <w:left w:val="nil"/>
              <w:bottom w:val="nil"/>
              <w:right w:val="nil"/>
            </w:tcBorders>
            <w:vAlign w:val="bottom"/>
          </w:tcPr>
          <w:p w:rsidR="00D1029D" w:rsidRPr="00D05760" w:rsidRDefault="00D1029D" w:rsidP="0061045C">
            <w:pPr>
              <w:jc w:val="center"/>
              <w:rPr>
                <w:rFonts w:ascii="Times New Roman" w:hAnsi="Times New Roman"/>
                <w:color w:val="000000"/>
                <w:sz w:val="18"/>
                <w:szCs w:val="18"/>
              </w:rPr>
            </w:pPr>
            <w:r w:rsidRPr="00D05760">
              <w:rPr>
                <w:rFonts w:ascii="Times New Roman" w:hAnsi="Times New Roman"/>
                <w:color w:val="000000"/>
                <w:sz w:val="18"/>
                <w:szCs w:val="18"/>
              </w:rPr>
              <w:t>total</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937</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929</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1318</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1123</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632</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898</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894</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715</w:t>
            </w:r>
          </w:p>
        </w:tc>
        <w:tc>
          <w:tcPr>
            <w:tcW w:w="850"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831</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873</w:t>
            </w:r>
          </w:p>
        </w:tc>
        <w:tc>
          <w:tcPr>
            <w:tcW w:w="851" w:type="dxa"/>
            <w:tcBorders>
              <w:top w:val="nil"/>
              <w:left w:val="nil"/>
              <w:bottom w:val="nil"/>
              <w:right w:val="nil"/>
            </w:tcBorders>
            <w:vAlign w:val="bottom"/>
          </w:tcPr>
          <w:p w:rsidR="00D1029D" w:rsidRPr="001D10DF" w:rsidRDefault="00D1029D" w:rsidP="0061045C">
            <w:pPr>
              <w:jc w:val="center"/>
              <w:rPr>
                <w:rFonts w:ascii="Times New Roman" w:hAnsi="Times New Roman"/>
                <w:color w:val="000000"/>
                <w:sz w:val="18"/>
                <w:szCs w:val="18"/>
              </w:rPr>
            </w:pPr>
          </w:p>
        </w:tc>
      </w:tr>
      <w:tr w:rsidR="00D1029D" w:rsidRPr="00D05760" w:rsidTr="0061045C">
        <w:trPr>
          <w:trHeight w:hRule="exact" w:val="113"/>
        </w:trPr>
        <w:tc>
          <w:tcPr>
            <w:tcW w:w="993"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c>
          <w:tcPr>
            <w:tcW w:w="850"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c>
          <w:tcPr>
            <w:tcW w:w="851" w:type="dxa"/>
            <w:tcBorders>
              <w:top w:val="nil"/>
              <w:left w:val="nil"/>
              <w:right w:val="nil"/>
            </w:tcBorders>
            <w:vAlign w:val="bottom"/>
          </w:tcPr>
          <w:p w:rsidR="00D1029D" w:rsidRPr="00D05760" w:rsidRDefault="00D1029D" w:rsidP="0061045C">
            <w:pPr>
              <w:jc w:val="center"/>
              <w:rPr>
                <w:rFonts w:ascii="Times New Roman" w:hAnsi="Times New Roman"/>
                <w:color w:val="000000"/>
                <w:sz w:val="18"/>
                <w:szCs w:val="18"/>
              </w:rPr>
            </w:pPr>
          </w:p>
        </w:tc>
      </w:tr>
    </w:tbl>
    <w:p w:rsidR="00D1029D" w:rsidRPr="001E6661" w:rsidRDefault="00D1029D" w:rsidP="00D1029D">
      <w:pPr>
        <w:pStyle w:val="BodyText"/>
        <w:spacing w:line="480" w:lineRule="auto"/>
        <w:ind w:firstLine="720"/>
        <w:jc w:val="left"/>
        <w:rPr>
          <w:color w:val="000000"/>
          <w:lang w:val="en-US"/>
        </w:rPr>
      </w:pPr>
      <w:r w:rsidRPr="001E6661">
        <w:rPr>
          <w:i/>
          <w:color w:val="000000"/>
          <w:lang w:val="en-US"/>
        </w:rPr>
        <w:t>Note.</w:t>
      </w:r>
      <w:r w:rsidRPr="001E6661">
        <w:rPr>
          <w:color w:val="000000"/>
          <w:lang w:val="en-US"/>
        </w:rPr>
        <w:t xml:space="preserve"> Numbers are frequencies. </w:t>
      </w:r>
    </w:p>
    <w:p w:rsidR="00D1029D" w:rsidRDefault="00D1029D" w:rsidP="00D1029D">
      <w:pPr>
        <w:rPr>
          <w:i/>
        </w:rPr>
      </w:pPr>
    </w:p>
    <w:p w:rsidR="00D1029D" w:rsidRDefault="00D1029D" w:rsidP="00D1029D">
      <w:pPr>
        <w:pStyle w:val="BodyText"/>
        <w:spacing w:line="480" w:lineRule="auto"/>
        <w:ind w:firstLine="720"/>
        <w:jc w:val="left"/>
        <w:rPr>
          <w:color w:val="000000"/>
          <w:lang w:val="en-US"/>
        </w:rPr>
      </w:pPr>
      <w:r>
        <w:rPr>
          <w:color w:val="000000"/>
          <w:lang w:val="en-US"/>
        </w:rPr>
        <w:t>Table 10</w:t>
      </w:r>
    </w:p>
    <w:p w:rsidR="00D1029D" w:rsidRPr="001E6661" w:rsidRDefault="00D1029D" w:rsidP="00D1029D">
      <w:pPr>
        <w:pStyle w:val="BodyText"/>
        <w:spacing w:line="480" w:lineRule="auto"/>
        <w:ind w:left="680"/>
        <w:jc w:val="left"/>
        <w:rPr>
          <w:i/>
          <w:color w:val="000000"/>
          <w:lang w:val="en-US"/>
        </w:rPr>
      </w:pPr>
      <w:r w:rsidRPr="001E6661">
        <w:rPr>
          <w:i/>
          <w:color w:val="000000"/>
          <w:lang w:val="en-US"/>
        </w:rPr>
        <w:t>Composition, mean unbiased hit rates and standard deviations for the 14 emotion reco</w:t>
      </w:r>
      <w:r>
        <w:rPr>
          <w:i/>
          <w:color w:val="000000"/>
          <w:lang w:val="en-US"/>
        </w:rPr>
        <w:t>gnition scales used in study 2</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377"/>
        <w:gridCol w:w="1276"/>
        <w:gridCol w:w="1134"/>
      </w:tblGrid>
      <w:tr w:rsidR="00D1029D" w:rsidRPr="00FF6948" w:rsidTr="0061045C">
        <w:trPr>
          <w:trHeight w:val="284"/>
        </w:trPr>
        <w:tc>
          <w:tcPr>
            <w:tcW w:w="1283" w:type="dxa"/>
            <w:tcBorders>
              <w:top w:val="single" w:sz="4" w:space="0" w:color="auto"/>
              <w:bottom w:val="single" w:sz="4" w:space="0" w:color="auto"/>
            </w:tcBorders>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emotion</w:t>
            </w:r>
          </w:p>
        </w:tc>
        <w:tc>
          <w:tcPr>
            <w:tcW w:w="1377" w:type="dxa"/>
            <w:tcBorders>
              <w:top w:val="single" w:sz="4" w:space="0" w:color="auto"/>
              <w:bottom w:val="single" w:sz="4" w:space="0" w:color="auto"/>
            </w:tcBorders>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number of items</w:t>
            </w:r>
          </w:p>
        </w:tc>
        <w:tc>
          <w:tcPr>
            <w:tcW w:w="1276" w:type="dxa"/>
            <w:tcBorders>
              <w:top w:val="single" w:sz="4" w:space="0" w:color="auto"/>
              <w:bottom w:val="single" w:sz="4" w:space="0" w:color="auto"/>
            </w:tcBorders>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mean</w:t>
            </w:r>
            <w:r>
              <w:rPr>
                <w:rFonts w:ascii="Times New Roman" w:hAnsi="Times New Roman"/>
                <w:sz w:val="18"/>
                <w:szCs w:val="18"/>
              </w:rPr>
              <w:t xml:space="preserve"> </w:t>
            </w:r>
            <w:r>
              <w:t>H</w:t>
            </w:r>
            <w:r w:rsidRPr="00DF5A90">
              <w:rPr>
                <w:vertAlign w:val="subscript"/>
              </w:rPr>
              <w:t>u</w:t>
            </w:r>
          </w:p>
        </w:tc>
        <w:tc>
          <w:tcPr>
            <w:tcW w:w="1134" w:type="dxa"/>
            <w:tcBorders>
              <w:top w:val="single" w:sz="4" w:space="0" w:color="auto"/>
              <w:bottom w:val="single" w:sz="4" w:space="0" w:color="auto"/>
            </w:tcBorders>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SD</w:t>
            </w:r>
          </w:p>
        </w:tc>
      </w:tr>
      <w:tr w:rsidR="00D1029D" w:rsidRPr="002C6C0E" w:rsidTr="0061045C">
        <w:trPr>
          <w:trHeight w:val="284"/>
        </w:trPr>
        <w:tc>
          <w:tcPr>
            <w:tcW w:w="1283" w:type="dxa"/>
            <w:tcBorders>
              <w:top w:val="single" w:sz="4" w:space="0" w:color="auto"/>
            </w:tcBorders>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anxiety</w:t>
            </w:r>
          </w:p>
        </w:tc>
        <w:tc>
          <w:tcPr>
            <w:tcW w:w="1377" w:type="dxa"/>
            <w:tcBorders>
              <w:top w:val="single" w:sz="4" w:space="0" w:color="auto"/>
            </w:tcBorders>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6(3/3)</w:t>
            </w:r>
          </w:p>
        </w:tc>
        <w:tc>
          <w:tcPr>
            <w:tcW w:w="1276" w:type="dxa"/>
            <w:tcBorders>
              <w:top w:val="single" w:sz="4" w:space="0" w:color="auto"/>
            </w:tcBorders>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.36</w:t>
            </w:r>
          </w:p>
        </w:tc>
        <w:tc>
          <w:tcPr>
            <w:tcW w:w="1134" w:type="dxa"/>
            <w:tcBorders>
              <w:top w:val="single" w:sz="4" w:space="0" w:color="auto"/>
            </w:tcBorders>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.18</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disgust</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6(3/3)</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.49</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.23</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pleasure</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6(3/3)</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.66</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.23</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anger</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6(4/2)</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.47</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.28</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irritation</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6(3/3)</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.35</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.20</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fear</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6(3/3)</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.44</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.25</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sadness</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6(3/3)</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.63</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.22</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joy</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6(3/3)</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.53</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.22</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despair</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5(2/3)</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.43</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.20</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pride</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6(3/3)</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.48</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.24</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surprise</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6(3/3)</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.30</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.20</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amusement</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6(4/2)</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.74</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.22</w:t>
            </w:r>
          </w:p>
        </w:tc>
      </w:tr>
      <w:tr w:rsidR="00D1029D" w:rsidRPr="002C6C0E" w:rsidTr="0061045C">
        <w:trPr>
          <w:trHeight w:val="284"/>
        </w:trPr>
        <w:tc>
          <w:tcPr>
            <w:tcW w:w="1283" w:type="dxa"/>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relief</w:t>
            </w:r>
          </w:p>
        </w:tc>
        <w:tc>
          <w:tcPr>
            <w:tcW w:w="1377" w:type="dxa"/>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6(3/3)</w:t>
            </w:r>
          </w:p>
        </w:tc>
        <w:tc>
          <w:tcPr>
            <w:tcW w:w="1276"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.73</w:t>
            </w:r>
          </w:p>
        </w:tc>
        <w:tc>
          <w:tcPr>
            <w:tcW w:w="1134" w:type="dxa"/>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.22</w:t>
            </w:r>
          </w:p>
        </w:tc>
      </w:tr>
      <w:tr w:rsidR="00D1029D" w:rsidRPr="002C6C0E" w:rsidTr="0061045C">
        <w:trPr>
          <w:trHeight w:val="284"/>
        </w:trPr>
        <w:tc>
          <w:tcPr>
            <w:tcW w:w="1283" w:type="dxa"/>
            <w:tcBorders>
              <w:bottom w:val="single" w:sz="4" w:space="0" w:color="auto"/>
            </w:tcBorders>
            <w:vAlign w:val="center"/>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interest</w:t>
            </w:r>
          </w:p>
        </w:tc>
        <w:tc>
          <w:tcPr>
            <w:tcW w:w="1377" w:type="dxa"/>
            <w:tcBorders>
              <w:bottom w:val="single" w:sz="4" w:space="0" w:color="auto"/>
            </w:tcBorders>
            <w:vAlign w:val="center"/>
          </w:tcPr>
          <w:p w:rsidR="00D1029D" w:rsidRPr="00FF6948" w:rsidRDefault="00D1029D" w:rsidP="0061045C">
            <w:pPr>
              <w:jc w:val="center"/>
              <w:rPr>
                <w:rFonts w:ascii="Times New Roman" w:hAnsi="Times New Roman"/>
                <w:sz w:val="18"/>
                <w:szCs w:val="18"/>
              </w:rPr>
            </w:pPr>
            <w:r w:rsidRPr="00FF6948">
              <w:rPr>
                <w:rFonts w:ascii="Times New Roman" w:hAnsi="Times New Roman"/>
                <w:sz w:val="18"/>
                <w:szCs w:val="18"/>
              </w:rPr>
              <w:t>6(3/3)</w:t>
            </w:r>
          </w:p>
        </w:tc>
        <w:tc>
          <w:tcPr>
            <w:tcW w:w="1276" w:type="dxa"/>
            <w:tcBorders>
              <w:bottom w:val="single" w:sz="4" w:space="0" w:color="auto"/>
            </w:tcBorders>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.43</w:t>
            </w:r>
          </w:p>
        </w:tc>
        <w:tc>
          <w:tcPr>
            <w:tcW w:w="1134" w:type="dxa"/>
            <w:tcBorders>
              <w:bottom w:val="single" w:sz="4" w:space="0" w:color="auto"/>
            </w:tcBorders>
          </w:tcPr>
          <w:p w:rsidR="00D1029D" w:rsidRPr="002C6C0E" w:rsidRDefault="00D1029D" w:rsidP="0061045C">
            <w:pPr>
              <w:jc w:val="center"/>
              <w:rPr>
                <w:rFonts w:ascii="Times New Roman" w:hAnsi="Times New Roman"/>
                <w:sz w:val="18"/>
                <w:szCs w:val="18"/>
              </w:rPr>
            </w:pPr>
            <w:r w:rsidRPr="002C6C0E">
              <w:rPr>
                <w:rFonts w:ascii="Times New Roman" w:hAnsi="Times New Roman"/>
                <w:sz w:val="18"/>
                <w:szCs w:val="18"/>
              </w:rPr>
              <w:t>.19</w:t>
            </w:r>
          </w:p>
        </w:tc>
      </w:tr>
    </w:tbl>
    <w:p w:rsidR="00D1029D" w:rsidRDefault="00D1029D" w:rsidP="00D1029D">
      <w:pPr>
        <w:pStyle w:val="BodyText"/>
        <w:spacing w:before="0" w:line="240" w:lineRule="auto"/>
        <w:ind w:firstLine="720"/>
        <w:jc w:val="left"/>
        <w:rPr>
          <w:color w:val="000000"/>
        </w:rPr>
      </w:pPr>
      <w:r w:rsidRPr="001E6661">
        <w:rPr>
          <w:i/>
          <w:color w:val="000000"/>
          <w:lang w:val="en-US"/>
        </w:rPr>
        <w:t xml:space="preserve">Note. </w:t>
      </w:r>
      <w:r w:rsidRPr="001E6661">
        <w:rPr>
          <w:color w:val="000000"/>
          <w:lang w:val="en-US"/>
        </w:rPr>
        <w:t>Numbers in brackets show the number of male and female actor portrayals.</w:t>
      </w:r>
      <w:r w:rsidRPr="001E6661">
        <w:rPr>
          <w:i/>
          <w:color w:val="000000"/>
          <w:lang w:val="en-US"/>
        </w:rPr>
        <w:t xml:space="preserve"> </w:t>
      </w:r>
      <w:r>
        <w:rPr>
          <w:color w:val="000000"/>
        </w:rPr>
        <w:br w:type="page"/>
      </w:r>
    </w:p>
    <w:p w:rsidR="00D1029D" w:rsidRDefault="00D1029D" w:rsidP="00D1029D">
      <w:pPr>
        <w:pStyle w:val="BodyText"/>
        <w:spacing w:line="480" w:lineRule="auto"/>
        <w:ind w:firstLine="720"/>
        <w:jc w:val="left"/>
        <w:rPr>
          <w:color w:val="000000"/>
          <w:lang w:val="en-US"/>
        </w:rPr>
      </w:pPr>
      <w:r>
        <w:rPr>
          <w:color w:val="000000"/>
          <w:lang w:val="en-US"/>
        </w:rPr>
        <w:lastRenderedPageBreak/>
        <w:t>Table 11</w:t>
      </w:r>
    </w:p>
    <w:p w:rsidR="00D1029D" w:rsidRPr="001E6661" w:rsidRDefault="00D1029D" w:rsidP="00D1029D">
      <w:pPr>
        <w:pStyle w:val="BodyText"/>
        <w:spacing w:line="480" w:lineRule="auto"/>
        <w:ind w:firstLine="720"/>
        <w:jc w:val="left"/>
        <w:rPr>
          <w:i/>
          <w:color w:val="000000"/>
          <w:lang w:val="en-US"/>
        </w:rPr>
      </w:pPr>
      <w:r>
        <w:rPr>
          <w:i/>
          <w:color w:val="000000"/>
          <w:lang w:val="en-US"/>
        </w:rPr>
        <w:t>Correlation matrix for study 2</w:t>
      </w:r>
    </w:p>
    <w:tbl>
      <w:tblPr>
        <w:tblStyle w:val="TableGrid"/>
        <w:tblW w:w="9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595"/>
        <w:gridCol w:w="595"/>
        <w:gridCol w:w="596"/>
        <w:gridCol w:w="595"/>
        <w:gridCol w:w="596"/>
        <w:gridCol w:w="595"/>
        <w:gridCol w:w="595"/>
        <w:gridCol w:w="596"/>
        <w:gridCol w:w="595"/>
        <w:gridCol w:w="596"/>
        <w:gridCol w:w="595"/>
        <w:gridCol w:w="595"/>
        <w:gridCol w:w="596"/>
      </w:tblGrid>
      <w:tr w:rsidR="00D1029D" w:rsidRPr="001D10DF" w:rsidTr="0061045C">
        <w:trPr>
          <w:trHeight w:hRule="exact" w:val="340"/>
        </w:trPr>
        <w:tc>
          <w:tcPr>
            <w:tcW w:w="42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1134" w:type="dxa"/>
            <w:tcBorders>
              <w:top w:val="single" w:sz="4" w:space="0" w:color="auto"/>
            </w:tcBorders>
            <w:vAlign w:val="center"/>
          </w:tcPr>
          <w:p w:rsidR="00D1029D" w:rsidRPr="001D10DF" w:rsidRDefault="00D1029D" w:rsidP="0061045C">
            <w:pPr>
              <w:jc w:val="center"/>
              <w:rPr>
                <w:rFonts w:ascii="Times New Roman" w:hAnsi="Times New Roman"/>
                <w:b/>
                <w:color w:val="000000"/>
                <w:sz w:val="18"/>
                <w:szCs w:val="18"/>
              </w:rPr>
            </w:pP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596"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596"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596"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596"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w:t>
            </w:r>
          </w:p>
        </w:tc>
        <w:tc>
          <w:tcPr>
            <w:tcW w:w="596"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anxiety</w:t>
            </w: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disgust</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.346</w:t>
            </w:r>
          </w:p>
        </w:tc>
        <w:tc>
          <w:tcPr>
            <w:tcW w:w="595"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pleasure</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.172</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.180</w:t>
            </w:r>
          </w:p>
        </w:tc>
        <w:tc>
          <w:tcPr>
            <w:tcW w:w="596"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anger</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.325</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.158</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.072</w:t>
            </w:r>
          </w:p>
        </w:tc>
        <w:tc>
          <w:tcPr>
            <w:tcW w:w="595"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irritation</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.403</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.357</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.140</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.575</w:t>
            </w:r>
          </w:p>
        </w:tc>
        <w:tc>
          <w:tcPr>
            <w:tcW w:w="596"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fear</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.329</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.236</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.007</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.298</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.269</w:t>
            </w:r>
          </w:p>
        </w:tc>
        <w:tc>
          <w:tcPr>
            <w:tcW w:w="595"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sadness</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.276</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.211</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.201</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.116</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.092</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.081</w:t>
            </w:r>
          </w:p>
        </w:tc>
        <w:tc>
          <w:tcPr>
            <w:tcW w:w="595"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joy</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.140</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.168</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.232</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.234</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.315</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.178</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.132</w:t>
            </w:r>
          </w:p>
        </w:tc>
        <w:tc>
          <w:tcPr>
            <w:tcW w:w="596"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despair</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.349</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.235</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.176</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.242</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.224</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.318</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.467</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.189</w:t>
            </w:r>
          </w:p>
        </w:tc>
        <w:tc>
          <w:tcPr>
            <w:tcW w:w="595"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pride</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.207</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.233</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.288</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.200</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.319</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.144</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.144</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.380</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.219</w:t>
            </w:r>
          </w:p>
        </w:tc>
        <w:tc>
          <w:tcPr>
            <w:tcW w:w="596"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surprise</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.209</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.198</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.099</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.077</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.162</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.171</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.030</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.194</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.163</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.089</w:t>
            </w:r>
          </w:p>
        </w:tc>
        <w:tc>
          <w:tcPr>
            <w:tcW w:w="595"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amusement</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.187</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.229</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.169</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.134</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.270</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.202</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.151</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.359</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.154</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.311</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.178</w:t>
            </w:r>
          </w:p>
        </w:tc>
        <w:tc>
          <w:tcPr>
            <w:tcW w:w="595"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w:t>
            </w:r>
          </w:p>
        </w:tc>
        <w:tc>
          <w:tcPr>
            <w:tcW w:w="1134"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relief</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.273</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.243</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.451</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.179</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.300</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.168</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.238</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.356</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.238</w:t>
            </w:r>
          </w:p>
        </w:tc>
        <w:tc>
          <w:tcPr>
            <w:tcW w:w="596"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.224</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.109</w:t>
            </w:r>
          </w:p>
        </w:tc>
        <w:tc>
          <w:tcPr>
            <w:tcW w:w="595" w:type="dxa"/>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.331</w:t>
            </w:r>
          </w:p>
        </w:tc>
        <w:tc>
          <w:tcPr>
            <w:tcW w:w="596" w:type="dxa"/>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1</w:t>
            </w:r>
          </w:p>
        </w:tc>
      </w:tr>
      <w:tr w:rsidR="00D1029D" w:rsidRPr="001D10DF" w:rsidTr="0061045C">
        <w:trPr>
          <w:trHeight w:hRule="exact" w:val="284"/>
        </w:trPr>
        <w:tc>
          <w:tcPr>
            <w:tcW w:w="426"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1134"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Pr>
                <w:rFonts w:ascii="Times New Roman" w:hAnsi="Times New Roman"/>
                <w:color w:val="000000"/>
                <w:sz w:val="18"/>
                <w:szCs w:val="18"/>
              </w:rPr>
              <w:t>interest</w:t>
            </w:r>
          </w:p>
        </w:tc>
        <w:tc>
          <w:tcPr>
            <w:tcW w:w="595"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.301</w:t>
            </w:r>
          </w:p>
        </w:tc>
        <w:tc>
          <w:tcPr>
            <w:tcW w:w="595"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.233</w:t>
            </w:r>
          </w:p>
        </w:tc>
        <w:tc>
          <w:tcPr>
            <w:tcW w:w="596"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.252</w:t>
            </w:r>
          </w:p>
        </w:tc>
        <w:tc>
          <w:tcPr>
            <w:tcW w:w="595"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.215</w:t>
            </w:r>
          </w:p>
        </w:tc>
        <w:tc>
          <w:tcPr>
            <w:tcW w:w="596"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.363</w:t>
            </w:r>
          </w:p>
        </w:tc>
        <w:tc>
          <w:tcPr>
            <w:tcW w:w="595"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.153</w:t>
            </w:r>
          </w:p>
        </w:tc>
        <w:tc>
          <w:tcPr>
            <w:tcW w:w="595"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.106</w:t>
            </w:r>
          </w:p>
        </w:tc>
        <w:tc>
          <w:tcPr>
            <w:tcW w:w="596"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.176</w:t>
            </w:r>
          </w:p>
        </w:tc>
        <w:tc>
          <w:tcPr>
            <w:tcW w:w="595"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.172</w:t>
            </w:r>
          </w:p>
        </w:tc>
        <w:tc>
          <w:tcPr>
            <w:tcW w:w="596"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.232</w:t>
            </w:r>
          </w:p>
        </w:tc>
        <w:tc>
          <w:tcPr>
            <w:tcW w:w="595"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.119</w:t>
            </w:r>
          </w:p>
        </w:tc>
        <w:tc>
          <w:tcPr>
            <w:tcW w:w="595" w:type="dxa"/>
            <w:tcBorders>
              <w:bottom w:val="single" w:sz="4" w:space="0" w:color="auto"/>
            </w:tcBorders>
            <w:vAlign w:val="center"/>
          </w:tcPr>
          <w:p w:rsidR="00D1029D" w:rsidRPr="00AD533D"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.280</w:t>
            </w:r>
          </w:p>
        </w:tc>
        <w:tc>
          <w:tcPr>
            <w:tcW w:w="596"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AD533D">
              <w:rPr>
                <w:rFonts w:ascii="Times New Roman" w:hAnsi="Times New Roman"/>
                <w:color w:val="000000"/>
                <w:sz w:val="18"/>
                <w:szCs w:val="18"/>
              </w:rPr>
              <w:t>.301</w:t>
            </w:r>
          </w:p>
        </w:tc>
      </w:tr>
    </w:tbl>
    <w:p w:rsidR="00D1029D" w:rsidRPr="00D1029D" w:rsidRDefault="00D1029D" w:rsidP="00D1029D">
      <w:pPr>
        <w:rPr>
          <w:color w:val="000000"/>
          <w:sz w:val="18"/>
        </w:rPr>
      </w:pPr>
    </w:p>
    <w:p w:rsidR="00D1029D" w:rsidRDefault="00D1029D" w:rsidP="00D1029D">
      <w:pPr>
        <w:pStyle w:val="BodyText"/>
        <w:spacing w:line="480" w:lineRule="auto"/>
        <w:ind w:firstLine="720"/>
        <w:jc w:val="left"/>
        <w:rPr>
          <w:color w:val="000000"/>
          <w:lang w:val="en-US"/>
        </w:rPr>
      </w:pPr>
      <w:r w:rsidRPr="007F4071">
        <w:rPr>
          <w:color w:val="000000"/>
          <w:lang w:val="en-US"/>
        </w:rPr>
        <w:t>Table 12</w:t>
      </w:r>
    </w:p>
    <w:p w:rsidR="00D1029D" w:rsidRPr="001E6661" w:rsidRDefault="00D1029D" w:rsidP="00D1029D">
      <w:pPr>
        <w:pStyle w:val="BodyText"/>
        <w:spacing w:line="480" w:lineRule="auto"/>
        <w:ind w:firstLine="720"/>
        <w:jc w:val="left"/>
        <w:rPr>
          <w:i/>
          <w:color w:val="000000"/>
          <w:lang w:val="en-US"/>
        </w:rPr>
      </w:pPr>
      <w:r>
        <w:rPr>
          <w:i/>
          <w:color w:val="000000"/>
          <w:lang w:val="en-US"/>
        </w:rPr>
        <w:t>Confusion matrix for study 2</w:t>
      </w:r>
    </w:p>
    <w:tbl>
      <w:tblPr>
        <w:tblStyle w:val="TableGrid"/>
        <w:tblW w:w="1049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595"/>
        <w:gridCol w:w="595"/>
        <w:gridCol w:w="596"/>
        <w:gridCol w:w="595"/>
        <w:gridCol w:w="596"/>
        <w:gridCol w:w="595"/>
        <w:gridCol w:w="595"/>
        <w:gridCol w:w="596"/>
        <w:gridCol w:w="595"/>
        <w:gridCol w:w="596"/>
        <w:gridCol w:w="595"/>
        <w:gridCol w:w="595"/>
        <w:gridCol w:w="596"/>
        <w:gridCol w:w="595"/>
        <w:gridCol w:w="596"/>
      </w:tblGrid>
      <w:tr w:rsidR="00D1029D" w:rsidRPr="001D10DF" w:rsidTr="0061045C">
        <w:trPr>
          <w:trHeight w:hRule="exact" w:val="284"/>
        </w:trPr>
        <w:tc>
          <w:tcPr>
            <w:tcW w:w="42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1134" w:type="dxa"/>
            <w:tcBorders>
              <w:top w:val="single" w:sz="4" w:space="0" w:color="auto"/>
            </w:tcBorders>
            <w:vAlign w:val="center"/>
          </w:tcPr>
          <w:p w:rsidR="00D1029D" w:rsidRPr="001D10DF" w:rsidRDefault="00D1029D" w:rsidP="0061045C">
            <w:pPr>
              <w:jc w:val="center"/>
              <w:rPr>
                <w:rFonts w:ascii="Times New Roman" w:hAnsi="Times New Roman"/>
                <w:b/>
                <w:color w:val="000000"/>
                <w:sz w:val="18"/>
                <w:szCs w:val="18"/>
              </w:rPr>
            </w:pPr>
          </w:p>
        </w:tc>
        <w:tc>
          <w:tcPr>
            <w:tcW w:w="8931" w:type="dxa"/>
            <w:gridSpan w:val="15"/>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b/>
                <w:color w:val="000000"/>
                <w:sz w:val="18"/>
                <w:szCs w:val="18"/>
              </w:rPr>
            </w:pPr>
            <w:r w:rsidRPr="001D10DF">
              <w:rPr>
                <w:rFonts w:ascii="Times New Roman" w:hAnsi="Times New Roman"/>
                <w:b/>
                <w:color w:val="000000"/>
                <w:sz w:val="18"/>
                <w:szCs w:val="18"/>
              </w:rPr>
              <w:t>judgment category</w:t>
            </w:r>
          </w:p>
        </w:tc>
      </w:tr>
      <w:tr w:rsidR="00D1029D" w:rsidRPr="001D10DF" w:rsidTr="0061045C">
        <w:trPr>
          <w:trHeight w:hRule="exact" w:val="431"/>
        </w:trPr>
        <w:tc>
          <w:tcPr>
            <w:tcW w:w="426" w:type="dxa"/>
            <w:vAlign w:val="center"/>
          </w:tcPr>
          <w:p w:rsidR="00D1029D" w:rsidRPr="001D10DF" w:rsidRDefault="00D1029D" w:rsidP="0061045C">
            <w:pPr>
              <w:jc w:val="center"/>
              <w:rPr>
                <w:rFonts w:ascii="Times New Roman" w:hAnsi="Times New Roman"/>
                <w:color w:val="000000"/>
                <w:sz w:val="18"/>
                <w:szCs w:val="18"/>
              </w:rPr>
            </w:pPr>
          </w:p>
        </w:tc>
        <w:tc>
          <w:tcPr>
            <w:tcW w:w="1134" w:type="dxa"/>
            <w:vAlign w:val="center"/>
          </w:tcPr>
          <w:p w:rsidR="00D1029D" w:rsidRPr="001D10DF" w:rsidRDefault="00D1029D" w:rsidP="0061045C">
            <w:pPr>
              <w:jc w:val="center"/>
              <w:rPr>
                <w:rFonts w:ascii="Times New Roman" w:hAnsi="Times New Roman"/>
                <w:b/>
                <w:color w:val="000000"/>
                <w:sz w:val="18"/>
                <w:szCs w:val="18"/>
              </w:rPr>
            </w:pPr>
            <w:r w:rsidRPr="001D10DF">
              <w:rPr>
                <w:rFonts w:ascii="Times New Roman" w:hAnsi="Times New Roman"/>
                <w:b/>
                <w:color w:val="000000"/>
                <w:sz w:val="18"/>
                <w:szCs w:val="18"/>
              </w:rPr>
              <w:t>target emotion</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596"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596"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596"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596"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w:t>
            </w:r>
          </w:p>
        </w:tc>
        <w:tc>
          <w:tcPr>
            <w:tcW w:w="596"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w:t>
            </w:r>
          </w:p>
        </w:tc>
        <w:tc>
          <w:tcPr>
            <w:tcW w:w="595"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596" w:type="dxa"/>
            <w:tcBorders>
              <w:top w:val="single" w:sz="4" w:space="0" w:color="auto"/>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total</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irritation</w:t>
            </w: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1230</w:t>
            </w: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21</w:t>
            </w:r>
          </w:p>
        </w:tc>
        <w:tc>
          <w:tcPr>
            <w:tcW w:w="59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150</w:t>
            </w:r>
          </w:p>
        </w:tc>
        <w:tc>
          <w:tcPr>
            <w:tcW w:w="59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44</w:t>
            </w: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59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42</w:t>
            </w: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w:t>
            </w:r>
          </w:p>
        </w:tc>
        <w:tc>
          <w:tcPr>
            <w:tcW w:w="595"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208</w:t>
            </w:r>
          </w:p>
        </w:tc>
        <w:tc>
          <w:tcPr>
            <w:tcW w:w="596" w:type="dxa"/>
            <w:tcBorders>
              <w:top w:val="single" w:sz="4" w:space="0" w:color="auto"/>
            </w:tcBorders>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1744</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surprise</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87</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735</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516</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42</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74</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233</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1728</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disgust</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268</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881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222</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139</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18</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1744</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anxiety</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128</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1241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67</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156</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1737</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anger</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740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962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27</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1749</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fear</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79</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252</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813</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457</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1744</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7</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sadness</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37</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88</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1390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22</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1729</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despair</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39</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126</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173</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1036</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1438</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amusement</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1467</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1716</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joy</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55</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1291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164</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1712</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pride</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84</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113</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248</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1075</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32</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39</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87</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1707</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pleasure</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35</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168</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1226</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84</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44</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1700</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relief</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28</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28</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44</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94</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1454</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1696</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interest</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128</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158</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5</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32</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14</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6</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42</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26</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33</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1130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1708</w:t>
            </w:r>
          </w:p>
        </w:tc>
      </w:tr>
      <w:tr w:rsidR="00D1029D" w:rsidRPr="001D10DF" w:rsidTr="0061045C">
        <w:trPr>
          <w:trHeight w:hRule="exact" w:val="284"/>
        </w:trPr>
        <w:tc>
          <w:tcPr>
            <w:tcW w:w="426" w:type="dxa"/>
            <w:vAlign w:val="center"/>
          </w:tcPr>
          <w:p w:rsidR="00D1029D" w:rsidRPr="001D10DF" w:rsidRDefault="00D1029D" w:rsidP="0061045C">
            <w:pPr>
              <w:jc w:val="center"/>
              <w:rPr>
                <w:rFonts w:ascii="Times New Roman" w:hAnsi="Times New Roman"/>
                <w:color w:val="000000"/>
                <w:sz w:val="18"/>
                <w:szCs w:val="18"/>
              </w:rPr>
            </w:pPr>
          </w:p>
        </w:tc>
        <w:tc>
          <w:tcPr>
            <w:tcW w:w="1134"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total</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2730</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1196</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906</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2790</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1195</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878</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1882</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1941</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1763</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1936</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1543</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1371</w:t>
            </w:r>
          </w:p>
        </w:tc>
        <w:tc>
          <w:tcPr>
            <w:tcW w:w="596"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1793</w:t>
            </w:r>
          </w:p>
        </w:tc>
        <w:tc>
          <w:tcPr>
            <w:tcW w:w="595" w:type="dxa"/>
            <w:vAlign w:val="center"/>
          </w:tcPr>
          <w:p w:rsidR="00D1029D" w:rsidRPr="001D10DF" w:rsidRDefault="00D1029D" w:rsidP="0061045C">
            <w:pPr>
              <w:jc w:val="center"/>
              <w:rPr>
                <w:rFonts w:ascii="Times New Roman" w:hAnsi="Times New Roman"/>
                <w:color w:val="000000"/>
                <w:sz w:val="18"/>
                <w:szCs w:val="18"/>
              </w:rPr>
            </w:pPr>
            <w:r w:rsidRPr="001D10DF">
              <w:rPr>
                <w:rFonts w:ascii="Times New Roman" w:hAnsi="Times New Roman"/>
                <w:color w:val="000000"/>
                <w:sz w:val="18"/>
                <w:szCs w:val="18"/>
              </w:rPr>
              <w:t>1928</w:t>
            </w:r>
          </w:p>
        </w:tc>
        <w:tc>
          <w:tcPr>
            <w:tcW w:w="596" w:type="dxa"/>
            <w:vAlign w:val="center"/>
          </w:tcPr>
          <w:p w:rsidR="00D1029D" w:rsidRPr="001D10DF" w:rsidRDefault="00D1029D" w:rsidP="0061045C">
            <w:pPr>
              <w:jc w:val="center"/>
              <w:rPr>
                <w:rFonts w:ascii="Times New Roman" w:hAnsi="Times New Roman"/>
                <w:color w:val="000000"/>
                <w:sz w:val="18"/>
                <w:szCs w:val="18"/>
              </w:rPr>
            </w:pPr>
          </w:p>
        </w:tc>
      </w:tr>
      <w:tr w:rsidR="00D1029D" w:rsidRPr="001D10DF" w:rsidTr="0061045C">
        <w:trPr>
          <w:trHeight w:hRule="exact" w:val="113"/>
        </w:trPr>
        <w:tc>
          <w:tcPr>
            <w:tcW w:w="426"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1134"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6"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6"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6"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6"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6"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5"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c>
          <w:tcPr>
            <w:tcW w:w="596" w:type="dxa"/>
            <w:tcBorders>
              <w:bottom w:val="single" w:sz="4" w:space="0" w:color="auto"/>
            </w:tcBorders>
            <w:vAlign w:val="center"/>
          </w:tcPr>
          <w:p w:rsidR="00D1029D" w:rsidRPr="001D10DF" w:rsidRDefault="00D1029D" w:rsidP="0061045C">
            <w:pPr>
              <w:jc w:val="center"/>
              <w:rPr>
                <w:rFonts w:ascii="Times New Roman" w:hAnsi="Times New Roman"/>
                <w:color w:val="000000"/>
                <w:sz w:val="18"/>
                <w:szCs w:val="18"/>
              </w:rPr>
            </w:pPr>
          </w:p>
        </w:tc>
      </w:tr>
    </w:tbl>
    <w:p w:rsidR="00D1029D" w:rsidRDefault="00D1029D">
      <w:pPr>
        <w:rPr>
          <w:rFonts w:ascii="Times New Roman" w:hAnsi="Times New Roman"/>
        </w:rPr>
      </w:pPr>
      <w:r w:rsidRPr="001E6661">
        <w:rPr>
          <w:rFonts w:ascii="Times New Roman" w:hAnsi="Times New Roman"/>
          <w:i/>
        </w:rPr>
        <w:t xml:space="preserve">Note. </w:t>
      </w:r>
      <w:r w:rsidRPr="001E6661">
        <w:rPr>
          <w:rFonts w:ascii="Times New Roman" w:hAnsi="Times New Roman"/>
        </w:rPr>
        <w:t xml:space="preserve">Values are frequencies. The unequal total frequencies of the judgments per target emotion result from missing values: 40 participants did not complete the study and had between one and 11 </w:t>
      </w:r>
      <w:proofErr w:type="spellStart"/>
      <w:r w:rsidRPr="001E6661">
        <w:rPr>
          <w:rFonts w:ascii="Times New Roman" w:hAnsi="Times New Roman"/>
        </w:rPr>
        <w:t>missings</w:t>
      </w:r>
      <w:proofErr w:type="spellEnd"/>
      <w:r w:rsidRPr="001E6661">
        <w:rPr>
          <w:rFonts w:ascii="Times New Roman" w:hAnsi="Times New Roman"/>
        </w:rPr>
        <w:t xml:space="preserve">. </w:t>
      </w:r>
      <w:r>
        <w:rPr>
          <w:rFonts w:ascii="Times New Roman" w:hAnsi="Times New Roman"/>
        </w:rPr>
        <w:br w:type="page"/>
      </w:r>
    </w:p>
    <w:p w:rsidR="00B5327E" w:rsidRPr="00CB41D5" w:rsidRDefault="00897D01" w:rsidP="00D83EA9">
      <w:pPr>
        <w:rPr>
          <w:rFonts w:ascii="Times New Roman" w:hAnsi="Times New Roman"/>
          <w:b/>
          <w:lang w:val="de-DE"/>
        </w:rPr>
      </w:pPr>
      <w:r w:rsidRPr="00CB41D5">
        <w:rPr>
          <w:rFonts w:ascii="Times New Roman" w:hAnsi="Times New Roman"/>
          <w:b/>
          <w:lang w:val="de-DE"/>
        </w:rPr>
        <w:lastRenderedPageBreak/>
        <w:t>References</w:t>
      </w:r>
    </w:p>
    <w:p w:rsidR="000D4F2A" w:rsidRPr="00F517E9" w:rsidRDefault="000D4F2A" w:rsidP="000D4F2A">
      <w:pPr>
        <w:pStyle w:val="manuscriptreferences"/>
      </w:pPr>
      <w:r w:rsidRPr="001014E6">
        <w:rPr>
          <w:lang w:val="de-DE"/>
        </w:rPr>
        <w:t xml:space="preserve">Bänziger, T., Grandjean, D., &amp; Scherer, K.R. (2009). </w:t>
      </w:r>
      <w:r w:rsidRPr="002F2519">
        <w:t xml:space="preserve">Emotion recognition from expressions in face, voice, and body: the Multimodal Emotion Recognition Test (MERT). </w:t>
      </w:r>
      <w:r w:rsidRPr="002F2519">
        <w:rPr>
          <w:i/>
        </w:rPr>
        <w:t>Emotion</w:t>
      </w:r>
      <w:r>
        <w:t xml:space="preserve">, 9, </w:t>
      </w:r>
      <w:r w:rsidRPr="00F517E9">
        <w:t xml:space="preserve">691-704. </w:t>
      </w:r>
    </w:p>
    <w:p w:rsidR="00272597" w:rsidRPr="00C8393F" w:rsidRDefault="00272597" w:rsidP="00272597">
      <w:pPr>
        <w:pStyle w:val="manuscriptreferences"/>
        <w:rPr>
          <w:lang w:val="de-DE"/>
        </w:rPr>
      </w:pPr>
      <w:proofErr w:type="spellStart"/>
      <w:proofErr w:type="gramStart"/>
      <w:r w:rsidRPr="00272597">
        <w:t>Bänziger</w:t>
      </w:r>
      <w:proofErr w:type="spellEnd"/>
      <w:r w:rsidRPr="00272597">
        <w:t xml:space="preserve">, T., </w:t>
      </w:r>
      <w:proofErr w:type="spellStart"/>
      <w:r w:rsidRPr="00272597">
        <w:t>Mortillaro</w:t>
      </w:r>
      <w:proofErr w:type="spellEnd"/>
      <w:r w:rsidRPr="00272597">
        <w:t>, M., &amp; Scherer, K. R. (in press).</w:t>
      </w:r>
      <w:proofErr w:type="gramEnd"/>
      <w:r w:rsidRPr="00272597">
        <w:t xml:space="preserve"> The Geneva Multimodal Expression Corpus for experimental research on emotion perception. </w:t>
      </w:r>
      <w:r w:rsidRPr="00C8393F">
        <w:rPr>
          <w:i/>
          <w:lang w:val="de-DE"/>
        </w:rPr>
        <w:t>Emotion</w:t>
      </w:r>
      <w:r>
        <w:rPr>
          <w:i/>
          <w:lang w:val="de-DE"/>
        </w:rPr>
        <w:t xml:space="preserve">. </w:t>
      </w:r>
    </w:p>
    <w:p w:rsidR="00897D01" w:rsidRDefault="00897D01" w:rsidP="00897D01">
      <w:pPr>
        <w:pStyle w:val="manuscriptreferences"/>
      </w:pPr>
      <w:proofErr w:type="spellStart"/>
      <w:r w:rsidRPr="00272597">
        <w:rPr>
          <w:lang w:val="fr-CH"/>
        </w:rPr>
        <w:t>Embretson</w:t>
      </w:r>
      <w:proofErr w:type="spellEnd"/>
      <w:r w:rsidRPr="00272597">
        <w:rPr>
          <w:lang w:val="fr-CH"/>
        </w:rPr>
        <w:t xml:space="preserve">, S. E., &amp; </w:t>
      </w:r>
      <w:proofErr w:type="spellStart"/>
      <w:r w:rsidRPr="00272597">
        <w:rPr>
          <w:lang w:val="fr-CH"/>
        </w:rPr>
        <w:t>Reise</w:t>
      </w:r>
      <w:proofErr w:type="spellEnd"/>
      <w:r w:rsidRPr="00272597">
        <w:rPr>
          <w:lang w:val="fr-CH"/>
        </w:rPr>
        <w:t xml:space="preserve">, S. (2000). </w:t>
      </w:r>
      <w:proofErr w:type="gramStart"/>
      <w:r w:rsidRPr="0014535B">
        <w:rPr>
          <w:i/>
        </w:rPr>
        <w:t>Item response theory for psychologists.</w:t>
      </w:r>
      <w:proofErr w:type="gramEnd"/>
      <w:r w:rsidRPr="0014535B">
        <w:t xml:space="preserve"> Mahwah, NJ: Erlbaum Publishers.</w:t>
      </w:r>
    </w:p>
    <w:p w:rsidR="000D4F2A" w:rsidRPr="002F2519" w:rsidRDefault="000D4F2A" w:rsidP="000D4F2A">
      <w:pPr>
        <w:pStyle w:val="manuscriptreferences"/>
      </w:pPr>
      <w:proofErr w:type="gramStart"/>
      <w:r w:rsidRPr="002F2519">
        <w:t xml:space="preserve">Hall, J.A., </w:t>
      </w:r>
      <w:proofErr w:type="spellStart"/>
      <w:r w:rsidRPr="002F2519">
        <w:t>Andrzejewski</w:t>
      </w:r>
      <w:proofErr w:type="spellEnd"/>
      <w:r w:rsidRPr="002F2519">
        <w:t xml:space="preserve">, S.A., &amp; </w:t>
      </w:r>
      <w:proofErr w:type="spellStart"/>
      <w:r w:rsidRPr="002F2519">
        <w:t>Yopchick</w:t>
      </w:r>
      <w:proofErr w:type="spellEnd"/>
      <w:r w:rsidRPr="002F2519">
        <w:t>, J.E. (2009).</w:t>
      </w:r>
      <w:proofErr w:type="gramEnd"/>
      <w:r w:rsidRPr="002F2519">
        <w:t xml:space="preserve"> Psychosocial correlates of interpersonal sensitivity. </w:t>
      </w:r>
      <w:proofErr w:type="gramStart"/>
      <w:r w:rsidRPr="002F2519">
        <w:t>A meta-analysis.</w:t>
      </w:r>
      <w:proofErr w:type="gramEnd"/>
      <w:r w:rsidRPr="002F2519">
        <w:t xml:space="preserve"> </w:t>
      </w:r>
      <w:r w:rsidRPr="002F2519">
        <w:rPr>
          <w:i/>
        </w:rPr>
        <w:t>Journal of Nonverbal Behavior</w:t>
      </w:r>
      <w:r>
        <w:t>, 33,</w:t>
      </w:r>
      <w:r w:rsidRPr="002F2519">
        <w:t xml:space="preserve"> 149-180. </w:t>
      </w:r>
    </w:p>
    <w:p w:rsidR="00256BA5" w:rsidRPr="00F11A3A" w:rsidRDefault="00256BA5" w:rsidP="00256BA5">
      <w:pPr>
        <w:pStyle w:val="manuscriptreferences"/>
      </w:pPr>
      <w:proofErr w:type="gramStart"/>
      <w:r>
        <w:t>Mayer, J.</w:t>
      </w:r>
      <w:r w:rsidRPr="00F11A3A">
        <w:t xml:space="preserve">D., &amp; </w:t>
      </w:r>
      <w:proofErr w:type="spellStart"/>
      <w:r w:rsidRPr="00F11A3A">
        <w:t>Salovey</w:t>
      </w:r>
      <w:proofErr w:type="spellEnd"/>
      <w:r w:rsidRPr="00F11A3A">
        <w:t>, P. (1997).</w:t>
      </w:r>
      <w:proofErr w:type="gramEnd"/>
      <w:r w:rsidRPr="00F11A3A">
        <w:t xml:space="preserve"> What is emotional intelligence? In P.</w:t>
      </w:r>
      <w:r>
        <w:t xml:space="preserve"> </w:t>
      </w:r>
      <w:proofErr w:type="spellStart"/>
      <w:r w:rsidRPr="00F11A3A">
        <w:t>Salovey</w:t>
      </w:r>
      <w:proofErr w:type="spellEnd"/>
      <w:r w:rsidRPr="00F11A3A">
        <w:t xml:space="preserve"> &amp; D. </w:t>
      </w:r>
      <w:proofErr w:type="spellStart"/>
      <w:r w:rsidRPr="00F11A3A">
        <w:t>Sluyter</w:t>
      </w:r>
      <w:proofErr w:type="spellEnd"/>
      <w:r w:rsidRPr="00F11A3A">
        <w:t xml:space="preserve"> (Eds.), Emotional development and emotional</w:t>
      </w:r>
      <w:r>
        <w:t xml:space="preserve"> </w:t>
      </w:r>
      <w:r w:rsidRPr="00F11A3A">
        <w:t>intelligence: Educational implications (pp. 3–31). New York: Basic</w:t>
      </w:r>
      <w:r>
        <w:t xml:space="preserve"> </w:t>
      </w:r>
      <w:r w:rsidRPr="00F11A3A">
        <w:t>Books.</w:t>
      </w:r>
    </w:p>
    <w:p w:rsidR="000D4F2A" w:rsidRPr="000D4F2A" w:rsidRDefault="00897D01" w:rsidP="000D4F2A">
      <w:pPr>
        <w:pStyle w:val="manuscriptreferences"/>
        <w:rPr>
          <w:lang w:val="de-DE"/>
        </w:rPr>
      </w:pPr>
      <w:proofErr w:type="spellStart"/>
      <w:r w:rsidRPr="0014535B">
        <w:t>Rasch</w:t>
      </w:r>
      <w:proofErr w:type="spellEnd"/>
      <w:r w:rsidRPr="0014535B">
        <w:t xml:space="preserve">, G. (1980). </w:t>
      </w:r>
      <w:r w:rsidRPr="0014535B">
        <w:rPr>
          <w:i/>
        </w:rPr>
        <w:t>Probabilistic models for some intelligence and attainment tests.</w:t>
      </w:r>
      <w:r w:rsidRPr="0014535B">
        <w:t xml:space="preserve"> </w:t>
      </w:r>
      <w:r w:rsidRPr="00897D01">
        <w:rPr>
          <w:lang w:val="de-DE"/>
        </w:rPr>
        <w:t>Chicago: The University of Chicago Press.</w:t>
      </w:r>
    </w:p>
    <w:p w:rsidR="00272597" w:rsidRPr="00662F4F" w:rsidRDefault="00272597" w:rsidP="00272597">
      <w:pPr>
        <w:pStyle w:val="manuscriptreferences"/>
      </w:pPr>
      <w:r w:rsidRPr="00662F4F">
        <w:t xml:space="preserve">Wagner, H.L. (1993). </w:t>
      </w:r>
      <w:proofErr w:type="gramStart"/>
      <w:r w:rsidRPr="00662F4F">
        <w:t>On measuring performance</w:t>
      </w:r>
      <w:r>
        <w:t xml:space="preserve"> in category judgment studies of nonverbal behavior.</w:t>
      </w:r>
      <w:proofErr w:type="gramEnd"/>
      <w:r>
        <w:t xml:space="preserve"> </w:t>
      </w:r>
      <w:r w:rsidRPr="009035FB">
        <w:rPr>
          <w:i/>
        </w:rPr>
        <w:t>Journal of nonverbal behavior</w:t>
      </w:r>
      <w:r>
        <w:t xml:space="preserve">, 17(1), 3-28. </w:t>
      </w:r>
    </w:p>
    <w:p w:rsidR="00897D01" w:rsidRPr="00897D01" w:rsidRDefault="00897D01" w:rsidP="00897D01">
      <w:pPr>
        <w:pStyle w:val="manuscriptreferences"/>
        <w:rPr>
          <w:lang w:val="de-DE"/>
        </w:rPr>
      </w:pPr>
      <w:proofErr w:type="gramStart"/>
      <w:r w:rsidRPr="0014535B">
        <w:t>Wright, B.D., &amp; Linacre, J.M. (1994).</w:t>
      </w:r>
      <w:proofErr w:type="gramEnd"/>
      <w:r w:rsidRPr="0014535B">
        <w:t xml:space="preserve"> </w:t>
      </w:r>
      <w:proofErr w:type="gramStart"/>
      <w:r w:rsidRPr="0014535B">
        <w:t>Reasonable mean-square fit values.</w:t>
      </w:r>
      <w:proofErr w:type="gramEnd"/>
      <w:r w:rsidRPr="0014535B">
        <w:t xml:space="preserve"> </w:t>
      </w:r>
      <w:r w:rsidRPr="00897D01">
        <w:rPr>
          <w:i/>
          <w:lang w:val="de-DE"/>
        </w:rPr>
        <w:t>Rasch Measurement Transactions</w:t>
      </w:r>
      <w:r w:rsidRPr="00897D01">
        <w:rPr>
          <w:lang w:val="de-DE"/>
        </w:rPr>
        <w:t xml:space="preserve">, 8,3, 370. </w:t>
      </w:r>
    </w:p>
    <w:p w:rsidR="00897D01" w:rsidRPr="00CB41D5" w:rsidRDefault="00897D01" w:rsidP="00897D01">
      <w:pPr>
        <w:pStyle w:val="manuscriptreferences"/>
      </w:pPr>
      <w:proofErr w:type="gramStart"/>
      <w:r w:rsidRPr="0014535B">
        <w:t>Wu, M. L., Adams, R. J., &amp; Wilson, M. (1998).</w:t>
      </w:r>
      <w:proofErr w:type="gramEnd"/>
      <w:r w:rsidRPr="0014535B">
        <w:t xml:space="preserve"> </w:t>
      </w:r>
      <w:proofErr w:type="spellStart"/>
      <w:proofErr w:type="gramStart"/>
      <w:r w:rsidRPr="00CB41D5">
        <w:rPr>
          <w:i/>
        </w:rPr>
        <w:t>ACERConQuest</w:t>
      </w:r>
      <w:proofErr w:type="spellEnd"/>
      <w:r w:rsidRPr="00CB41D5">
        <w:rPr>
          <w:i/>
        </w:rPr>
        <w:t xml:space="preserve"> user guide.</w:t>
      </w:r>
      <w:proofErr w:type="gramEnd"/>
      <w:r w:rsidRPr="00CB41D5">
        <w:t xml:space="preserve"> Hawthorn, Australia: ACER Press.</w:t>
      </w:r>
    </w:p>
    <w:p w:rsidR="005A0CE7" w:rsidRDefault="005A0CE7">
      <w:pPr>
        <w:rPr>
          <w:rFonts w:ascii="Times New Roman" w:hAnsi="Times New Roman"/>
        </w:rPr>
      </w:pPr>
      <w:r>
        <w:rPr>
          <w:rFonts w:ascii="Times New Roman" w:hAnsi="Times New Roman"/>
        </w:rPr>
        <w:br w:type="page"/>
      </w:r>
    </w:p>
    <w:p w:rsidR="005A0CE7" w:rsidRDefault="005A0CE7" w:rsidP="005A0CE7">
      <w:pPr>
        <w:pStyle w:val="BodyText"/>
        <w:spacing w:line="480" w:lineRule="auto"/>
        <w:ind w:firstLine="720"/>
        <w:jc w:val="left"/>
        <w:rPr>
          <w:color w:val="000000"/>
          <w:lang w:val="en-US"/>
        </w:rPr>
      </w:pPr>
      <w:r>
        <w:rPr>
          <w:color w:val="000000"/>
          <w:lang w:val="en-US"/>
        </w:rPr>
        <w:lastRenderedPageBreak/>
        <w:t>List of figures</w:t>
      </w:r>
      <w:r w:rsidR="006C160D">
        <w:rPr>
          <w:color w:val="000000"/>
          <w:lang w:val="en-US"/>
        </w:rPr>
        <w:t xml:space="preserve"> and captions</w:t>
      </w:r>
      <w:r>
        <w:rPr>
          <w:color w:val="000000"/>
          <w:lang w:val="en-US"/>
        </w:rPr>
        <w:t>:</w:t>
      </w:r>
    </w:p>
    <w:p w:rsidR="005A0CE7" w:rsidRDefault="005A0CE7" w:rsidP="005A0CE7">
      <w:pPr>
        <w:pStyle w:val="BodyText"/>
        <w:spacing w:line="480" w:lineRule="auto"/>
        <w:ind w:firstLine="720"/>
        <w:jc w:val="left"/>
        <w:rPr>
          <w:color w:val="000000"/>
          <w:lang w:val="en-US"/>
        </w:rPr>
      </w:pPr>
    </w:p>
    <w:p w:rsidR="00897D01" w:rsidRDefault="005A0CE7" w:rsidP="005A0CE7">
      <w:pPr>
        <w:pStyle w:val="manuscriptreferences"/>
      </w:pPr>
      <w:r w:rsidRPr="00FF6948">
        <w:t>Figure 1</w:t>
      </w:r>
      <w:r>
        <w:t xml:space="preserve">: </w:t>
      </w:r>
      <w:proofErr w:type="spellStart"/>
      <w:r w:rsidRPr="0086763B">
        <w:t>Rasch</w:t>
      </w:r>
      <w:proofErr w:type="spellEnd"/>
      <w:r w:rsidRPr="0086763B">
        <w:t xml:space="preserve"> model with three items.</w:t>
      </w:r>
      <w:r w:rsidR="006C160D">
        <w:t xml:space="preserve"> </w:t>
      </w:r>
    </w:p>
    <w:p w:rsidR="006C160D" w:rsidRDefault="006C160D" w:rsidP="006C160D">
      <w:pPr>
        <w:rPr>
          <w:rFonts w:ascii="Times New Roman" w:hAnsi="Times New Roman"/>
          <w:color w:val="000000"/>
          <w:lang w:val="fr-CH"/>
        </w:rPr>
      </w:pPr>
      <w:r w:rsidRPr="006C160D">
        <w:rPr>
          <w:rFonts w:ascii="Times New Roman" w:hAnsi="Times New Roman"/>
          <w:i/>
          <w:color w:val="000000"/>
          <w:lang w:val="fr-CH"/>
        </w:rPr>
        <w:t>Note.</w:t>
      </w:r>
      <w:r w:rsidRPr="006C160D">
        <w:rPr>
          <w:rFonts w:ascii="Times New Roman" w:hAnsi="Times New Roman"/>
          <w:color w:val="000000"/>
          <w:lang w:val="fr-CH"/>
        </w:rPr>
        <w:t xml:space="preserve"> </w:t>
      </w:r>
      <w:r w:rsidRPr="006C160D">
        <w:rPr>
          <w:rFonts w:ascii="Times New Roman" w:hAnsi="Times New Roman"/>
          <w:color w:val="000000"/>
        </w:rPr>
        <w:t>δ</w:t>
      </w:r>
      <w:r w:rsidRPr="006C160D">
        <w:rPr>
          <w:rFonts w:ascii="Times New Roman" w:hAnsi="Times New Roman"/>
          <w:color w:val="000000"/>
          <w:lang w:val="fr-CH"/>
        </w:rPr>
        <w:t xml:space="preserve"> = item </w:t>
      </w:r>
      <w:proofErr w:type="spellStart"/>
      <w:r w:rsidRPr="006C160D">
        <w:rPr>
          <w:rFonts w:ascii="Times New Roman" w:hAnsi="Times New Roman"/>
          <w:color w:val="000000"/>
          <w:lang w:val="fr-CH"/>
        </w:rPr>
        <w:t>difficulty</w:t>
      </w:r>
      <w:proofErr w:type="spellEnd"/>
      <w:r w:rsidRPr="006C160D">
        <w:rPr>
          <w:rFonts w:ascii="Times New Roman" w:hAnsi="Times New Roman"/>
          <w:color w:val="000000"/>
          <w:lang w:val="fr-CH"/>
        </w:rPr>
        <w:t xml:space="preserve">, </w:t>
      </w:r>
      <w:r w:rsidRPr="006C160D">
        <w:rPr>
          <w:rFonts w:ascii="Times New Roman" w:hAnsi="Times New Roman"/>
          <w:i/>
          <w:color w:val="000000"/>
        </w:rPr>
        <w:t>θ</w:t>
      </w:r>
      <w:r w:rsidRPr="006C160D">
        <w:rPr>
          <w:rFonts w:ascii="Times New Roman" w:hAnsi="Times New Roman"/>
          <w:color w:val="000000"/>
          <w:lang w:val="fr-CH"/>
        </w:rPr>
        <w:t xml:space="preserve">=latent trait dimension. </w:t>
      </w:r>
    </w:p>
    <w:p w:rsidR="006C160D" w:rsidRPr="006C160D" w:rsidRDefault="006C160D" w:rsidP="006C160D">
      <w:pPr>
        <w:rPr>
          <w:rFonts w:ascii="Times New Roman" w:hAnsi="Times New Roman"/>
          <w:lang w:val="fr-CH"/>
        </w:rPr>
      </w:pPr>
    </w:p>
    <w:p w:rsidR="005A0CE7" w:rsidRDefault="005A0CE7" w:rsidP="005A0CE7">
      <w:pPr>
        <w:pStyle w:val="manuscriptreferences"/>
      </w:pPr>
      <w:r w:rsidRPr="003531C3">
        <w:t>Figure 2</w:t>
      </w:r>
      <w:r>
        <w:t xml:space="preserve">: Path diagram of the moderate </w:t>
      </w:r>
      <w:proofErr w:type="spellStart"/>
      <w:r>
        <w:t>unidimensional</w:t>
      </w:r>
      <w:proofErr w:type="spellEnd"/>
      <w:r>
        <w:t xml:space="preserve"> model in study 2</w:t>
      </w:r>
      <w:r w:rsidRPr="0086763B">
        <w:t>.</w:t>
      </w:r>
      <w:r w:rsidR="006C160D">
        <w:t xml:space="preserve"> </w:t>
      </w:r>
    </w:p>
    <w:p w:rsidR="006C160D" w:rsidRPr="001040BA" w:rsidRDefault="006C160D" w:rsidP="006C160D">
      <w:pPr>
        <w:pStyle w:val="BodyText"/>
        <w:spacing w:line="480" w:lineRule="auto"/>
        <w:jc w:val="left"/>
        <w:rPr>
          <w:color w:val="000000"/>
          <w:lang w:val="en-US"/>
        </w:rPr>
      </w:pPr>
      <w:r w:rsidRPr="001040BA">
        <w:rPr>
          <w:i/>
          <w:color w:val="000000"/>
          <w:lang w:val="en-US"/>
        </w:rPr>
        <w:t>Note.</w:t>
      </w:r>
      <w:r w:rsidRPr="001040BA">
        <w:rPr>
          <w:color w:val="000000"/>
          <w:lang w:val="en-US"/>
        </w:rPr>
        <w:t xml:space="preserve"> </w:t>
      </w:r>
      <w:proofErr w:type="spellStart"/>
      <w:proofErr w:type="gramStart"/>
      <w:r>
        <w:rPr>
          <w:color w:val="000000"/>
          <w:lang w:val="en-US"/>
        </w:rPr>
        <w:t>pri</w:t>
      </w:r>
      <w:proofErr w:type="spellEnd"/>
      <w:r>
        <w:rPr>
          <w:color w:val="000000"/>
          <w:lang w:val="en-US"/>
        </w:rPr>
        <w:t>=</w:t>
      </w:r>
      <w:proofErr w:type="gramEnd"/>
      <w:r>
        <w:rPr>
          <w:color w:val="000000"/>
          <w:lang w:val="en-US"/>
        </w:rPr>
        <w:t xml:space="preserve">pride, </w:t>
      </w:r>
      <w:proofErr w:type="spellStart"/>
      <w:r>
        <w:rPr>
          <w:color w:val="000000"/>
          <w:lang w:val="en-US"/>
        </w:rPr>
        <w:t>amu</w:t>
      </w:r>
      <w:proofErr w:type="spellEnd"/>
      <w:r>
        <w:rPr>
          <w:color w:val="000000"/>
          <w:lang w:val="en-US"/>
        </w:rPr>
        <w:t xml:space="preserve">=amusement, </w:t>
      </w:r>
      <w:proofErr w:type="spellStart"/>
      <w:r>
        <w:rPr>
          <w:color w:val="000000"/>
          <w:lang w:val="en-US"/>
        </w:rPr>
        <w:t>ple</w:t>
      </w:r>
      <w:proofErr w:type="spellEnd"/>
      <w:r>
        <w:rPr>
          <w:color w:val="000000"/>
          <w:lang w:val="en-US"/>
        </w:rPr>
        <w:t xml:space="preserve">=pleasure, </w:t>
      </w:r>
      <w:proofErr w:type="spellStart"/>
      <w:r>
        <w:rPr>
          <w:color w:val="000000"/>
          <w:lang w:val="en-US"/>
        </w:rPr>
        <w:t>rel</w:t>
      </w:r>
      <w:proofErr w:type="spellEnd"/>
      <w:r>
        <w:rPr>
          <w:color w:val="000000"/>
          <w:lang w:val="en-US"/>
        </w:rPr>
        <w:t xml:space="preserve">=relief, </w:t>
      </w:r>
      <w:proofErr w:type="spellStart"/>
      <w:r>
        <w:rPr>
          <w:color w:val="000000"/>
          <w:lang w:val="en-US"/>
        </w:rPr>
        <w:t>int</w:t>
      </w:r>
      <w:proofErr w:type="spellEnd"/>
      <w:r>
        <w:rPr>
          <w:color w:val="000000"/>
          <w:lang w:val="en-US"/>
        </w:rPr>
        <w:t xml:space="preserve">=interest, </w:t>
      </w:r>
      <w:proofErr w:type="spellStart"/>
      <w:r>
        <w:rPr>
          <w:color w:val="000000"/>
          <w:lang w:val="en-US"/>
        </w:rPr>
        <w:t>sur</w:t>
      </w:r>
      <w:proofErr w:type="spellEnd"/>
      <w:r>
        <w:rPr>
          <w:color w:val="000000"/>
          <w:lang w:val="en-US"/>
        </w:rPr>
        <w:t xml:space="preserve">=surprise, </w:t>
      </w:r>
      <w:proofErr w:type="spellStart"/>
      <w:r>
        <w:rPr>
          <w:color w:val="000000"/>
          <w:lang w:val="en-US"/>
        </w:rPr>
        <w:t>anx</w:t>
      </w:r>
      <w:proofErr w:type="spellEnd"/>
      <w:r>
        <w:rPr>
          <w:color w:val="000000"/>
          <w:lang w:val="en-US"/>
        </w:rPr>
        <w:t xml:space="preserve">=anxiety, </w:t>
      </w:r>
      <w:proofErr w:type="spellStart"/>
      <w:r>
        <w:rPr>
          <w:color w:val="000000"/>
          <w:lang w:val="en-US"/>
        </w:rPr>
        <w:t>fea</w:t>
      </w:r>
      <w:proofErr w:type="spellEnd"/>
      <w:r>
        <w:rPr>
          <w:color w:val="000000"/>
          <w:lang w:val="en-US"/>
        </w:rPr>
        <w:t xml:space="preserve">=fear, des=despair, sad=sadness, dis=disgust, </w:t>
      </w:r>
      <w:proofErr w:type="spellStart"/>
      <w:r>
        <w:rPr>
          <w:color w:val="000000"/>
          <w:lang w:val="en-US"/>
        </w:rPr>
        <w:t>irr</w:t>
      </w:r>
      <w:proofErr w:type="spellEnd"/>
      <w:r>
        <w:rPr>
          <w:color w:val="000000"/>
          <w:lang w:val="en-US"/>
        </w:rPr>
        <w:t xml:space="preserve">=irritation, </w:t>
      </w:r>
      <w:proofErr w:type="spellStart"/>
      <w:r>
        <w:rPr>
          <w:color w:val="000000"/>
          <w:lang w:val="en-US"/>
        </w:rPr>
        <w:t>ang</w:t>
      </w:r>
      <w:proofErr w:type="spellEnd"/>
      <w:r>
        <w:rPr>
          <w:color w:val="000000"/>
          <w:lang w:val="en-US"/>
        </w:rPr>
        <w:t>=anger, ERA=emotion recognition ability</w:t>
      </w:r>
      <w:r w:rsidRPr="001040BA">
        <w:rPr>
          <w:color w:val="000000"/>
          <w:lang w:val="en-US"/>
        </w:rPr>
        <w:t xml:space="preserve">. </w:t>
      </w:r>
    </w:p>
    <w:p w:rsidR="006C160D" w:rsidRPr="006C160D" w:rsidRDefault="006C160D" w:rsidP="006C160D"/>
    <w:p w:rsidR="005A0CE7" w:rsidRDefault="005A0CE7" w:rsidP="005A0CE7">
      <w:pPr>
        <w:pStyle w:val="manuscriptreferences"/>
      </w:pPr>
      <w:r>
        <w:t>Figure 3: Path diagram of the final two-factor model with residual correlations in study 2</w:t>
      </w:r>
      <w:r w:rsidRPr="0086763B">
        <w:t>.</w:t>
      </w:r>
      <w:r w:rsidR="006C160D">
        <w:t xml:space="preserve"> </w:t>
      </w:r>
    </w:p>
    <w:p w:rsidR="006C160D" w:rsidRPr="001040BA" w:rsidRDefault="006C160D" w:rsidP="006C160D">
      <w:pPr>
        <w:pStyle w:val="BodyText"/>
        <w:spacing w:line="480" w:lineRule="auto"/>
        <w:jc w:val="left"/>
        <w:rPr>
          <w:color w:val="000000"/>
          <w:lang w:val="en-US"/>
        </w:rPr>
      </w:pPr>
      <w:r w:rsidRPr="001040BA">
        <w:rPr>
          <w:i/>
          <w:color w:val="000000"/>
          <w:lang w:val="en-US"/>
        </w:rPr>
        <w:t>Note.</w:t>
      </w:r>
      <w:r w:rsidRPr="001040BA">
        <w:rPr>
          <w:color w:val="000000"/>
          <w:lang w:val="en-US"/>
        </w:rPr>
        <w:t xml:space="preserve"> </w:t>
      </w:r>
      <w:proofErr w:type="spellStart"/>
      <w:proofErr w:type="gramStart"/>
      <w:r>
        <w:rPr>
          <w:color w:val="000000"/>
          <w:lang w:val="en-US"/>
        </w:rPr>
        <w:t>pri</w:t>
      </w:r>
      <w:proofErr w:type="spellEnd"/>
      <w:r>
        <w:rPr>
          <w:color w:val="000000"/>
          <w:lang w:val="en-US"/>
        </w:rPr>
        <w:t>=</w:t>
      </w:r>
      <w:proofErr w:type="gramEnd"/>
      <w:r>
        <w:rPr>
          <w:color w:val="000000"/>
          <w:lang w:val="en-US"/>
        </w:rPr>
        <w:t xml:space="preserve">pride, </w:t>
      </w:r>
      <w:proofErr w:type="spellStart"/>
      <w:r>
        <w:rPr>
          <w:color w:val="000000"/>
          <w:lang w:val="en-US"/>
        </w:rPr>
        <w:t>amu</w:t>
      </w:r>
      <w:proofErr w:type="spellEnd"/>
      <w:r>
        <w:rPr>
          <w:color w:val="000000"/>
          <w:lang w:val="en-US"/>
        </w:rPr>
        <w:t xml:space="preserve">=amusement, </w:t>
      </w:r>
      <w:proofErr w:type="spellStart"/>
      <w:r>
        <w:rPr>
          <w:color w:val="000000"/>
          <w:lang w:val="en-US"/>
        </w:rPr>
        <w:t>ple</w:t>
      </w:r>
      <w:proofErr w:type="spellEnd"/>
      <w:r>
        <w:rPr>
          <w:color w:val="000000"/>
          <w:lang w:val="en-US"/>
        </w:rPr>
        <w:t xml:space="preserve">=pleasure, </w:t>
      </w:r>
      <w:proofErr w:type="spellStart"/>
      <w:r>
        <w:rPr>
          <w:color w:val="000000"/>
          <w:lang w:val="en-US"/>
        </w:rPr>
        <w:t>rel</w:t>
      </w:r>
      <w:proofErr w:type="spellEnd"/>
      <w:r>
        <w:rPr>
          <w:color w:val="000000"/>
          <w:lang w:val="en-US"/>
        </w:rPr>
        <w:t xml:space="preserve">=relief, </w:t>
      </w:r>
      <w:proofErr w:type="spellStart"/>
      <w:r>
        <w:rPr>
          <w:color w:val="000000"/>
          <w:lang w:val="en-US"/>
        </w:rPr>
        <w:t>int</w:t>
      </w:r>
      <w:proofErr w:type="spellEnd"/>
      <w:r>
        <w:rPr>
          <w:color w:val="000000"/>
          <w:lang w:val="en-US"/>
        </w:rPr>
        <w:t xml:space="preserve">=interest, </w:t>
      </w:r>
      <w:proofErr w:type="spellStart"/>
      <w:r>
        <w:rPr>
          <w:color w:val="000000"/>
          <w:lang w:val="en-US"/>
        </w:rPr>
        <w:t>sur</w:t>
      </w:r>
      <w:proofErr w:type="spellEnd"/>
      <w:r>
        <w:rPr>
          <w:color w:val="000000"/>
          <w:lang w:val="en-US"/>
        </w:rPr>
        <w:t xml:space="preserve">=surprise, </w:t>
      </w:r>
      <w:proofErr w:type="spellStart"/>
      <w:r>
        <w:rPr>
          <w:color w:val="000000"/>
          <w:lang w:val="en-US"/>
        </w:rPr>
        <w:t>anx</w:t>
      </w:r>
      <w:proofErr w:type="spellEnd"/>
      <w:r>
        <w:rPr>
          <w:color w:val="000000"/>
          <w:lang w:val="en-US"/>
        </w:rPr>
        <w:t xml:space="preserve">=anxiety, </w:t>
      </w:r>
      <w:proofErr w:type="spellStart"/>
      <w:r>
        <w:rPr>
          <w:color w:val="000000"/>
          <w:lang w:val="en-US"/>
        </w:rPr>
        <w:t>fea</w:t>
      </w:r>
      <w:proofErr w:type="spellEnd"/>
      <w:r>
        <w:rPr>
          <w:color w:val="000000"/>
          <w:lang w:val="en-US"/>
        </w:rPr>
        <w:t xml:space="preserve">=fear, des=despair, sad=sadness, dis=disgust, </w:t>
      </w:r>
      <w:proofErr w:type="spellStart"/>
      <w:r>
        <w:rPr>
          <w:color w:val="000000"/>
          <w:lang w:val="en-US"/>
        </w:rPr>
        <w:t>irr</w:t>
      </w:r>
      <w:proofErr w:type="spellEnd"/>
      <w:r>
        <w:rPr>
          <w:color w:val="000000"/>
          <w:lang w:val="en-US"/>
        </w:rPr>
        <w:t xml:space="preserve">=irritation, </w:t>
      </w:r>
      <w:proofErr w:type="spellStart"/>
      <w:r>
        <w:rPr>
          <w:color w:val="000000"/>
          <w:lang w:val="en-US"/>
        </w:rPr>
        <w:t>ang</w:t>
      </w:r>
      <w:proofErr w:type="spellEnd"/>
      <w:r>
        <w:rPr>
          <w:color w:val="000000"/>
          <w:lang w:val="en-US"/>
        </w:rPr>
        <w:t>=anger, POS=positive emotion recognition, NEG=negative emotion recognition</w:t>
      </w:r>
      <w:r w:rsidRPr="001040BA">
        <w:rPr>
          <w:color w:val="000000"/>
          <w:lang w:val="en-US"/>
        </w:rPr>
        <w:t xml:space="preserve">. </w:t>
      </w:r>
    </w:p>
    <w:p w:rsidR="006C160D" w:rsidRPr="006C160D" w:rsidRDefault="006C160D" w:rsidP="006C160D"/>
    <w:sectPr w:rsidR="006C160D" w:rsidRPr="006C160D" w:rsidSect="001F3B0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83C" w:rsidRDefault="00E2783C" w:rsidP="000D66A3">
      <w:pPr>
        <w:spacing w:after="0" w:line="240" w:lineRule="auto"/>
      </w:pPr>
      <w:r>
        <w:separator/>
      </w:r>
    </w:p>
  </w:endnote>
  <w:endnote w:type="continuationSeparator" w:id="0">
    <w:p w:rsidR="00E2783C" w:rsidRDefault="00E2783C" w:rsidP="000D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45126"/>
      <w:docPartObj>
        <w:docPartGallery w:val="Page Numbers (Bottom of Page)"/>
        <w:docPartUnique/>
      </w:docPartObj>
    </w:sdtPr>
    <w:sdtEndPr/>
    <w:sdtContent>
      <w:p w:rsidR="0061045C" w:rsidRDefault="00E2783C">
        <w:pPr>
          <w:pStyle w:val="Footer"/>
          <w:jc w:val="right"/>
        </w:pPr>
        <w:r>
          <w:fldChar w:fldCharType="begin"/>
        </w:r>
        <w:r>
          <w:instrText xml:space="preserve"> PAGE   \* MERGEFORMAT </w:instrText>
        </w:r>
        <w:r>
          <w:fldChar w:fldCharType="separate"/>
        </w:r>
        <w:r w:rsidR="00D07F6F">
          <w:rPr>
            <w:noProof/>
          </w:rPr>
          <w:t>1</w:t>
        </w:r>
        <w:r>
          <w:rPr>
            <w:noProof/>
          </w:rPr>
          <w:fldChar w:fldCharType="end"/>
        </w:r>
      </w:p>
    </w:sdtContent>
  </w:sdt>
  <w:p w:rsidR="0061045C" w:rsidRDefault="00610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83C" w:rsidRDefault="00E2783C" w:rsidP="000D66A3">
      <w:pPr>
        <w:spacing w:after="0" w:line="240" w:lineRule="auto"/>
      </w:pPr>
      <w:r>
        <w:separator/>
      </w:r>
    </w:p>
  </w:footnote>
  <w:footnote w:type="continuationSeparator" w:id="0">
    <w:p w:rsidR="00E2783C" w:rsidRDefault="00E2783C" w:rsidP="000D6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322F"/>
    <w:multiLevelType w:val="hybridMultilevel"/>
    <w:tmpl w:val="A2669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F1D64"/>
    <w:multiLevelType w:val="multilevel"/>
    <w:tmpl w:val="8872F3D2"/>
    <w:lvl w:ilvl="0">
      <w:start w:val="1"/>
      <w:numFmt w:val="decimal"/>
      <w:lvlText w:val="%1."/>
      <w:lvlJc w:val="left"/>
      <w:pPr>
        <w:tabs>
          <w:tab w:val="num" w:pos="720"/>
        </w:tabs>
        <w:ind w:left="720" w:hanging="720"/>
      </w:pPr>
    </w:lvl>
    <w:lvl w:ilvl="1">
      <w:start w:val="1"/>
      <w:numFmt w:val="decimal"/>
      <w:pStyle w:val="headingmanuscrip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6097A52"/>
    <w:multiLevelType w:val="multilevel"/>
    <w:tmpl w:val="A4E0CF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8DC6590"/>
    <w:multiLevelType w:val="hybridMultilevel"/>
    <w:tmpl w:val="1BD41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6C364F"/>
    <w:multiLevelType w:val="hybridMultilevel"/>
    <w:tmpl w:val="88C4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F920B7"/>
    <w:multiLevelType w:val="hybridMultilevel"/>
    <w:tmpl w:val="FD9E3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5D5B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EFD7E10"/>
    <w:multiLevelType w:val="hybridMultilevel"/>
    <w:tmpl w:val="4972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2"/>
  </w:num>
  <w:num w:numId="6">
    <w:abstractNumId w:val="0"/>
  </w:num>
  <w:num w:numId="7">
    <w:abstractNumId w:val="6"/>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B284D"/>
    <w:rsid w:val="0000759F"/>
    <w:rsid w:val="00023A01"/>
    <w:rsid w:val="00037146"/>
    <w:rsid w:val="00041944"/>
    <w:rsid w:val="00072F9D"/>
    <w:rsid w:val="00080C45"/>
    <w:rsid w:val="00083B3A"/>
    <w:rsid w:val="00085DC1"/>
    <w:rsid w:val="000A0254"/>
    <w:rsid w:val="000A1202"/>
    <w:rsid w:val="000C2350"/>
    <w:rsid w:val="000D01AC"/>
    <w:rsid w:val="000D4F2A"/>
    <w:rsid w:val="000D66A3"/>
    <w:rsid w:val="000F6456"/>
    <w:rsid w:val="001040BA"/>
    <w:rsid w:val="00107284"/>
    <w:rsid w:val="001112ED"/>
    <w:rsid w:val="00120F10"/>
    <w:rsid w:val="00130311"/>
    <w:rsid w:val="00142EFD"/>
    <w:rsid w:val="0014535B"/>
    <w:rsid w:val="00161E9F"/>
    <w:rsid w:val="00180D34"/>
    <w:rsid w:val="001A31D2"/>
    <w:rsid w:val="001A7B14"/>
    <w:rsid w:val="001A7E2F"/>
    <w:rsid w:val="001B33C2"/>
    <w:rsid w:val="001D10DF"/>
    <w:rsid w:val="001E6661"/>
    <w:rsid w:val="001E72F7"/>
    <w:rsid w:val="001E7395"/>
    <w:rsid w:val="001F3B0A"/>
    <w:rsid w:val="00230EB4"/>
    <w:rsid w:val="002423C5"/>
    <w:rsid w:val="00256324"/>
    <w:rsid w:val="00256BA5"/>
    <w:rsid w:val="002707D3"/>
    <w:rsid w:val="00272597"/>
    <w:rsid w:val="002A3039"/>
    <w:rsid w:val="002C6C0E"/>
    <w:rsid w:val="002E4C13"/>
    <w:rsid w:val="002E6F71"/>
    <w:rsid w:val="00340A18"/>
    <w:rsid w:val="003531C3"/>
    <w:rsid w:val="00371F3F"/>
    <w:rsid w:val="003B40C3"/>
    <w:rsid w:val="003C438D"/>
    <w:rsid w:val="003C5983"/>
    <w:rsid w:val="003E712C"/>
    <w:rsid w:val="004E63EE"/>
    <w:rsid w:val="00512657"/>
    <w:rsid w:val="00545463"/>
    <w:rsid w:val="00546CC3"/>
    <w:rsid w:val="00555391"/>
    <w:rsid w:val="00565750"/>
    <w:rsid w:val="00586E0F"/>
    <w:rsid w:val="00594899"/>
    <w:rsid w:val="005A0CE7"/>
    <w:rsid w:val="005A41B2"/>
    <w:rsid w:val="005B284D"/>
    <w:rsid w:val="005B2A0B"/>
    <w:rsid w:val="005B5A90"/>
    <w:rsid w:val="005C03CA"/>
    <w:rsid w:val="005C0417"/>
    <w:rsid w:val="005C6B8E"/>
    <w:rsid w:val="005D223D"/>
    <w:rsid w:val="005D3BC9"/>
    <w:rsid w:val="005D4C32"/>
    <w:rsid w:val="005F5960"/>
    <w:rsid w:val="0061045C"/>
    <w:rsid w:val="00680C59"/>
    <w:rsid w:val="006822D3"/>
    <w:rsid w:val="00685457"/>
    <w:rsid w:val="0068559D"/>
    <w:rsid w:val="006A1662"/>
    <w:rsid w:val="006C160D"/>
    <w:rsid w:val="0077217F"/>
    <w:rsid w:val="007933D4"/>
    <w:rsid w:val="007D10D8"/>
    <w:rsid w:val="007F4071"/>
    <w:rsid w:val="00816968"/>
    <w:rsid w:val="0086763B"/>
    <w:rsid w:val="00872C2E"/>
    <w:rsid w:val="00873CE7"/>
    <w:rsid w:val="00897D01"/>
    <w:rsid w:val="008F014C"/>
    <w:rsid w:val="00926DB8"/>
    <w:rsid w:val="00937FB6"/>
    <w:rsid w:val="009651B6"/>
    <w:rsid w:val="00965487"/>
    <w:rsid w:val="00984F99"/>
    <w:rsid w:val="009C1264"/>
    <w:rsid w:val="009C72EA"/>
    <w:rsid w:val="009C7867"/>
    <w:rsid w:val="009E1E59"/>
    <w:rsid w:val="009E69E7"/>
    <w:rsid w:val="00A13334"/>
    <w:rsid w:val="00AB03B1"/>
    <w:rsid w:val="00AB579A"/>
    <w:rsid w:val="00AC5729"/>
    <w:rsid w:val="00AD533D"/>
    <w:rsid w:val="00AE6629"/>
    <w:rsid w:val="00B07B29"/>
    <w:rsid w:val="00B13027"/>
    <w:rsid w:val="00B30737"/>
    <w:rsid w:val="00B41703"/>
    <w:rsid w:val="00B5327E"/>
    <w:rsid w:val="00B563D8"/>
    <w:rsid w:val="00B7214E"/>
    <w:rsid w:val="00B80860"/>
    <w:rsid w:val="00BE1086"/>
    <w:rsid w:val="00C175E0"/>
    <w:rsid w:val="00C25AC8"/>
    <w:rsid w:val="00C35A2D"/>
    <w:rsid w:val="00C54040"/>
    <w:rsid w:val="00C56DF1"/>
    <w:rsid w:val="00C57DE4"/>
    <w:rsid w:val="00C6504B"/>
    <w:rsid w:val="00C77433"/>
    <w:rsid w:val="00C83A97"/>
    <w:rsid w:val="00CA0F92"/>
    <w:rsid w:val="00CB41D5"/>
    <w:rsid w:val="00CE09AB"/>
    <w:rsid w:val="00CF03CC"/>
    <w:rsid w:val="00D05760"/>
    <w:rsid w:val="00D07F6F"/>
    <w:rsid w:val="00D1029D"/>
    <w:rsid w:val="00D14A5E"/>
    <w:rsid w:val="00D3182B"/>
    <w:rsid w:val="00D464C8"/>
    <w:rsid w:val="00D650D8"/>
    <w:rsid w:val="00D65C8B"/>
    <w:rsid w:val="00D83EA9"/>
    <w:rsid w:val="00D921E0"/>
    <w:rsid w:val="00DB4CCD"/>
    <w:rsid w:val="00DD7A80"/>
    <w:rsid w:val="00E1131B"/>
    <w:rsid w:val="00E2783C"/>
    <w:rsid w:val="00E3162D"/>
    <w:rsid w:val="00E76503"/>
    <w:rsid w:val="00E97473"/>
    <w:rsid w:val="00EA1C5A"/>
    <w:rsid w:val="00EA724F"/>
    <w:rsid w:val="00EF71EF"/>
    <w:rsid w:val="00F37390"/>
    <w:rsid w:val="00F37FE0"/>
    <w:rsid w:val="00F42CE8"/>
    <w:rsid w:val="00F7139C"/>
    <w:rsid w:val="00FA7F6F"/>
    <w:rsid w:val="00FD2108"/>
    <w:rsid w:val="00FE2077"/>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84D"/>
    <w:rPr>
      <w:rFonts w:ascii="Calibri" w:eastAsia="Calibri" w:hAnsi="Calibri" w:cs="Times New Roman"/>
    </w:rPr>
  </w:style>
  <w:style w:type="paragraph" w:styleId="Heading1">
    <w:name w:val="heading 1"/>
    <w:aliases w:val="heading manuscript1"/>
    <w:basedOn w:val="Normal"/>
    <w:next w:val="Normal"/>
    <w:link w:val="Heading1Char"/>
    <w:uiPriority w:val="99"/>
    <w:qFormat/>
    <w:rsid w:val="0025632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712C"/>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B284D"/>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F3739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B284D"/>
    <w:rPr>
      <w:rFonts w:ascii="Cambria" w:eastAsia="Times New Roman" w:hAnsi="Cambria" w:cs="Times New Roman"/>
      <w:b/>
      <w:bCs/>
      <w:color w:val="4F81BD"/>
    </w:rPr>
  </w:style>
  <w:style w:type="character" w:customStyle="1" w:styleId="Heading2Char">
    <w:name w:val="Heading 2 Char"/>
    <w:basedOn w:val="DefaultParagraphFont"/>
    <w:link w:val="Heading2"/>
    <w:uiPriority w:val="9"/>
    <w:rsid w:val="003E71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F3739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B5A90"/>
    <w:pPr>
      <w:ind w:left="720"/>
      <w:contextualSpacing/>
    </w:pPr>
  </w:style>
  <w:style w:type="table" w:styleId="TableGrid">
    <w:name w:val="Table Grid"/>
    <w:basedOn w:val="TableNormal"/>
    <w:uiPriority w:val="59"/>
    <w:rsid w:val="00926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214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72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14E"/>
    <w:rPr>
      <w:rFonts w:ascii="Tahoma" w:eastAsia="Calibri" w:hAnsi="Tahoma" w:cs="Tahoma"/>
      <w:sz w:val="16"/>
      <w:szCs w:val="16"/>
    </w:rPr>
  </w:style>
  <w:style w:type="character" w:customStyle="1" w:styleId="Heading1Char">
    <w:name w:val="Heading 1 Char"/>
    <w:aliases w:val="heading manuscript1 Char"/>
    <w:basedOn w:val="DefaultParagraphFont"/>
    <w:link w:val="Heading1"/>
    <w:uiPriority w:val="99"/>
    <w:rsid w:val="0025632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FF6948"/>
    <w:pPr>
      <w:spacing w:before="120" w:after="0" w:line="360" w:lineRule="auto"/>
      <w:jc w:val="both"/>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FF6948"/>
    <w:rPr>
      <w:rFonts w:ascii="Times New Roman" w:eastAsia="Times New Roman" w:hAnsi="Times New Roman" w:cs="Times New Roman"/>
      <w:sz w:val="24"/>
      <w:szCs w:val="24"/>
      <w:lang w:val="en-GB"/>
    </w:rPr>
  </w:style>
  <w:style w:type="paragraph" w:styleId="Header">
    <w:name w:val="header"/>
    <w:basedOn w:val="Normal"/>
    <w:link w:val="HeaderChar"/>
    <w:uiPriority w:val="99"/>
    <w:semiHidden/>
    <w:unhideWhenUsed/>
    <w:rsid w:val="000D66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66A3"/>
    <w:rPr>
      <w:rFonts w:ascii="Calibri" w:eastAsia="Calibri" w:hAnsi="Calibri" w:cs="Times New Roman"/>
    </w:rPr>
  </w:style>
  <w:style w:type="paragraph" w:styleId="Footer">
    <w:name w:val="footer"/>
    <w:basedOn w:val="Normal"/>
    <w:link w:val="FooterChar"/>
    <w:uiPriority w:val="99"/>
    <w:unhideWhenUsed/>
    <w:rsid w:val="000D6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A3"/>
    <w:rPr>
      <w:rFonts w:ascii="Calibri" w:eastAsia="Calibri" w:hAnsi="Calibri" w:cs="Times New Roman"/>
    </w:rPr>
  </w:style>
  <w:style w:type="character" w:styleId="FootnoteReference">
    <w:name w:val="footnote reference"/>
    <w:basedOn w:val="DefaultParagraphFont"/>
    <w:uiPriority w:val="99"/>
    <w:semiHidden/>
    <w:rsid w:val="0086763B"/>
    <w:rPr>
      <w:rFonts w:cs="Times New Roman"/>
      <w:vertAlign w:val="superscript"/>
    </w:rPr>
  </w:style>
  <w:style w:type="paragraph" w:customStyle="1" w:styleId="headingmanuscript2">
    <w:name w:val="heading manuscript 2"/>
    <w:basedOn w:val="Heading2"/>
    <w:qFormat/>
    <w:rsid w:val="0086763B"/>
    <w:pPr>
      <w:numPr>
        <w:numId w:val="8"/>
      </w:numPr>
      <w:spacing w:before="120" w:after="120" w:line="480" w:lineRule="auto"/>
      <w:ind w:left="578" w:hanging="578"/>
    </w:pPr>
    <w:rPr>
      <w:rFonts w:ascii="Times New Roman" w:eastAsia="Times New Roman" w:hAnsi="Times New Roman" w:cs="Times New Roman"/>
      <w:color w:val="auto"/>
      <w:sz w:val="24"/>
    </w:rPr>
  </w:style>
  <w:style w:type="paragraph" w:customStyle="1" w:styleId="manuscriptreferences">
    <w:name w:val="manuscript references"/>
    <w:next w:val="Normal"/>
    <w:link w:val="manuscriptreferencesChar"/>
    <w:qFormat/>
    <w:rsid w:val="00897D01"/>
    <w:pPr>
      <w:spacing w:after="0" w:line="480" w:lineRule="auto"/>
      <w:ind w:left="720" w:hanging="720"/>
    </w:pPr>
    <w:rPr>
      <w:rFonts w:ascii="Times New Roman" w:eastAsia="Times New Roman" w:hAnsi="Times New Roman" w:cs="Times New Roman"/>
      <w:color w:val="000000"/>
      <w:sz w:val="24"/>
      <w:szCs w:val="24"/>
    </w:rPr>
  </w:style>
  <w:style w:type="character" w:customStyle="1" w:styleId="manuscriptreferencesChar">
    <w:name w:val="manuscript references Char"/>
    <w:basedOn w:val="DefaultParagraphFont"/>
    <w:link w:val="manuscriptreferences"/>
    <w:rsid w:val="00897D01"/>
    <w:rPr>
      <w:rFonts w:ascii="Times New Roman" w:eastAsia="Times New Roman" w:hAnsi="Times New Roman" w:cs="Times New Roman"/>
      <w:color w:val="000000"/>
      <w:sz w:val="24"/>
      <w:szCs w:val="24"/>
    </w:rPr>
  </w:style>
  <w:style w:type="character" w:customStyle="1" w:styleId="volume">
    <w:name w:val="volume"/>
    <w:basedOn w:val="DefaultParagraphFont"/>
    <w:rsid w:val="00897D01"/>
  </w:style>
  <w:style w:type="paragraph" w:customStyle="1" w:styleId="literatur">
    <w:name w:val="literatur"/>
    <w:rsid w:val="00897D01"/>
    <w:pPr>
      <w:spacing w:after="240" w:line="240" w:lineRule="auto"/>
      <w:ind w:left="709" w:hanging="709"/>
      <w:jc w:val="both"/>
    </w:pPr>
    <w:rPr>
      <w:rFonts w:ascii="Times New Roman" w:eastAsia="Times New Roman" w:hAnsi="Times New Roman" w:cs="Times New Roman"/>
      <w:sz w:val="24"/>
      <w:szCs w:val="20"/>
      <w:lang w:val="de-DE" w:eastAsia="de-DE"/>
    </w:rPr>
  </w:style>
  <w:style w:type="paragraph" w:customStyle="1" w:styleId="Manuscriptstyle">
    <w:name w:val="Manuscript style"/>
    <w:basedOn w:val="BodyText"/>
    <w:link w:val="ManuscriptstyleChar"/>
    <w:qFormat/>
    <w:rsid w:val="0014535B"/>
    <w:pPr>
      <w:spacing w:line="480" w:lineRule="auto"/>
      <w:ind w:firstLine="720"/>
      <w:jc w:val="left"/>
    </w:pPr>
    <w:rPr>
      <w:color w:val="000000"/>
      <w:lang w:val="en-US"/>
    </w:rPr>
  </w:style>
  <w:style w:type="character" w:customStyle="1" w:styleId="ManuscriptstyleChar">
    <w:name w:val="Manuscript style Char"/>
    <w:basedOn w:val="BodyTextChar"/>
    <w:link w:val="Manuscriptstyle"/>
    <w:rsid w:val="0014535B"/>
    <w:rPr>
      <w:rFonts w:ascii="Times New Roman" w:eastAsia="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7760">
      <w:bodyDiv w:val="1"/>
      <w:marLeft w:val="0"/>
      <w:marRight w:val="0"/>
      <w:marTop w:val="0"/>
      <w:marBottom w:val="0"/>
      <w:divBdr>
        <w:top w:val="none" w:sz="0" w:space="0" w:color="auto"/>
        <w:left w:val="none" w:sz="0" w:space="0" w:color="auto"/>
        <w:bottom w:val="none" w:sz="0" w:space="0" w:color="auto"/>
        <w:right w:val="none" w:sz="0" w:space="0" w:color="auto"/>
      </w:divBdr>
    </w:div>
    <w:div w:id="104079411">
      <w:bodyDiv w:val="1"/>
      <w:marLeft w:val="0"/>
      <w:marRight w:val="0"/>
      <w:marTop w:val="0"/>
      <w:marBottom w:val="0"/>
      <w:divBdr>
        <w:top w:val="none" w:sz="0" w:space="0" w:color="auto"/>
        <w:left w:val="none" w:sz="0" w:space="0" w:color="auto"/>
        <w:bottom w:val="none" w:sz="0" w:space="0" w:color="auto"/>
        <w:right w:val="none" w:sz="0" w:space="0" w:color="auto"/>
      </w:divBdr>
    </w:div>
    <w:div w:id="253050961">
      <w:bodyDiv w:val="1"/>
      <w:marLeft w:val="0"/>
      <w:marRight w:val="0"/>
      <w:marTop w:val="0"/>
      <w:marBottom w:val="0"/>
      <w:divBdr>
        <w:top w:val="none" w:sz="0" w:space="0" w:color="auto"/>
        <w:left w:val="none" w:sz="0" w:space="0" w:color="auto"/>
        <w:bottom w:val="none" w:sz="0" w:space="0" w:color="auto"/>
        <w:right w:val="none" w:sz="0" w:space="0" w:color="auto"/>
      </w:divBdr>
    </w:div>
    <w:div w:id="372310124">
      <w:bodyDiv w:val="1"/>
      <w:marLeft w:val="0"/>
      <w:marRight w:val="0"/>
      <w:marTop w:val="0"/>
      <w:marBottom w:val="0"/>
      <w:divBdr>
        <w:top w:val="none" w:sz="0" w:space="0" w:color="auto"/>
        <w:left w:val="none" w:sz="0" w:space="0" w:color="auto"/>
        <w:bottom w:val="none" w:sz="0" w:space="0" w:color="auto"/>
        <w:right w:val="none" w:sz="0" w:space="0" w:color="auto"/>
      </w:divBdr>
    </w:div>
    <w:div w:id="425538682">
      <w:bodyDiv w:val="1"/>
      <w:marLeft w:val="0"/>
      <w:marRight w:val="0"/>
      <w:marTop w:val="0"/>
      <w:marBottom w:val="0"/>
      <w:divBdr>
        <w:top w:val="none" w:sz="0" w:space="0" w:color="auto"/>
        <w:left w:val="none" w:sz="0" w:space="0" w:color="auto"/>
        <w:bottom w:val="none" w:sz="0" w:space="0" w:color="auto"/>
        <w:right w:val="none" w:sz="0" w:space="0" w:color="auto"/>
      </w:divBdr>
    </w:div>
    <w:div w:id="592860920">
      <w:bodyDiv w:val="1"/>
      <w:marLeft w:val="0"/>
      <w:marRight w:val="0"/>
      <w:marTop w:val="0"/>
      <w:marBottom w:val="0"/>
      <w:divBdr>
        <w:top w:val="none" w:sz="0" w:space="0" w:color="auto"/>
        <w:left w:val="none" w:sz="0" w:space="0" w:color="auto"/>
        <w:bottom w:val="none" w:sz="0" w:space="0" w:color="auto"/>
        <w:right w:val="none" w:sz="0" w:space="0" w:color="auto"/>
      </w:divBdr>
    </w:div>
    <w:div w:id="634990448">
      <w:bodyDiv w:val="1"/>
      <w:marLeft w:val="0"/>
      <w:marRight w:val="0"/>
      <w:marTop w:val="0"/>
      <w:marBottom w:val="0"/>
      <w:divBdr>
        <w:top w:val="none" w:sz="0" w:space="0" w:color="auto"/>
        <w:left w:val="none" w:sz="0" w:space="0" w:color="auto"/>
        <w:bottom w:val="none" w:sz="0" w:space="0" w:color="auto"/>
        <w:right w:val="none" w:sz="0" w:space="0" w:color="auto"/>
      </w:divBdr>
    </w:div>
    <w:div w:id="680937511">
      <w:bodyDiv w:val="1"/>
      <w:marLeft w:val="0"/>
      <w:marRight w:val="0"/>
      <w:marTop w:val="0"/>
      <w:marBottom w:val="0"/>
      <w:divBdr>
        <w:top w:val="none" w:sz="0" w:space="0" w:color="auto"/>
        <w:left w:val="none" w:sz="0" w:space="0" w:color="auto"/>
        <w:bottom w:val="none" w:sz="0" w:space="0" w:color="auto"/>
        <w:right w:val="none" w:sz="0" w:space="0" w:color="auto"/>
      </w:divBdr>
    </w:div>
    <w:div w:id="707414279">
      <w:bodyDiv w:val="1"/>
      <w:marLeft w:val="0"/>
      <w:marRight w:val="0"/>
      <w:marTop w:val="0"/>
      <w:marBottom w:val="0"/>
      <w:divBdr>
        <w:top w:val="none" w:sz="0" w:space="0" w:color="auto"/>
        <w:left w:val="none" w:sz="0" w:space="0" w:color="auto"/>
        <w:bottom w:val="none" w:sz="0" w:space="0" w:color="auto"/>
        <w:right w:val="none" w:sz="0" w:space="0" w:color="auto"/>
      </w:divBdr>
    </w:div>
    <w:div w:id="787048220">
      <w:bodyDiv w:val="1"/>
      <w:marLeft w:val="0"/>
      <w:marRight w:val="0"/>
      <w:marTop w:val="0"/>
      <w:marBottom w:val="0"/>
      <w:divBdr>
        <w:top w:val="none" w:sz="0" w:space="0" w:color="auto"/>
        <w:left w:val="none" w:sz="0" w:space="0" w:color="auto"/>
        <w:bottom w:val="none" w:sz="0" w:space="0" w:color="auto"/>
        <w:right w:val="none" w:sz="0" w:space="0" w:color="auto"/>
      </w:divBdr>
    </w:div>
    <w:div w:id="834107188">
      <w:bodyDiv w:val="1"/>
      <w:marLeft w:val="0"/>
      <w:marRight w:val="0"/>
      <w:marTop w:val="0"/>
      <w:marBottom w:val="0"/>
      <w:divBdr>
        <w:top w:val="none" w:sz="0" w:space="0" w:color="auto"/>
        <w:left w:val="none" w:sz="0" w:space="0" w:color="auto"/>
        <w:bottom w:val="none" w:sz="0" w:space="0" w:color="auto"/>
        <w:right w:val="none" w:sz="0" w:space="0" w:color="auto"/>
      </w:divBdr>
    </w:div>
    <w:div w:id="884484400">
      <w:bodyDiv w:val="1"/>
      <w:marLeft w:val="0"/>
      <w:marRight w:val="0"/>
      <w:marTop w:val="0"/>
      <w:marBottom w:val="0"/>
      <w:divBdr>
        <w:top w:val="none" w:sz="0" w:space="0" w:color="auto"/>
        <w:left w:val="none" w:sz="0" w:space="0" w:color="auto"/>
        <w:bottom w:val="none" w:sz="0" w:space="0" w:color="auto"/>
        <w:right w:val="none" w:sz="0" w:space="0" w:color="auto"/>
      </w:divBdr>
    </w:div>
    <w:div w:id="885727436">
      <w:bodyDiv w:val="1"/>
      <w:marLeft w:val="0"/>
      <w:marRight w:val="0"/>
      <w:marTop w:val="0"/>
      <w:marBottom w:val="0"/>
      <w:divBdr>
        <w:top w:val="none" w:sz="0" w:space="0" w:color="auto"/>
        <w:left w:val="none" w:sz="0" w:space="0" w:color="auto"/>
        <w:bottom w:val="none" w:sz="0" w:space="0" w:color="auto"/>
        <w:right w:val="none" w:sz="0" w:space="0" w:color="auto"/>
      </w:divBdr>
    </w:div>
    <w:div w:id="1054768540">
      <w:bodyDiv w:val="1"/>
      <w:marLeft w:val="0"/>
      <w:marRight w:val="0"/>
      <w:marTop w:val="0"/>
      <w:marBottom w:val="0"/>
      <w:divBdr>
        <w:top w:val="none" w:sz="0" w:space="0" w:color="auto"/>
        <w:left w:val="none" w:sz="0" w:space="0" w:color="auto"/>
        <w:bottom w:val="none" w:sz="0" w:space="0" w:color="auto"/>
        <w:right w:val="none" w:sz="0" w:space="0" w:color="auto"/>
      </w:divBdr>
    </w:div>
    <w:div w:id="1055202423">
      <w:bodyDiv w:val="1"/>
      <w:marLeft w:val="0"/>
      <w:marRight w:val="0"/>
      <w:marTop w:val="0"/>
      <w:marBottom w:val="0"/>
      <w:divBdr>
        <w:top w:val="none" w:sz="0" w:space="0" w:color="auto"/>
        <w:left w:val="none" w:sz="0" w:space="0" w:color="auto"/>
        <w:bottom w:val="none" w:sz="0" w:space="0" w:color="auto"/>
        <w:right w:val="none" w:sz="0" w:space="0" w:color="auto"/>
      </w:divBdr>
    </w:div>
    <w:div w:id="1062094058">
      <w:bodyDiv w:val="1"/>
      <w:marLeft w:val="0"/>
      <w:marRight w:val="0"/>
      <w:marTop w:val="0"/>
      <w:marBottom w:val="0"/>
      <w:divBdr>
        <w:top w:val="none" w:sz="0" w:space="0" w:color="auto"/>
        <w:left w:val="none" w:sz="0" w:space="0" w:color="auto"/>
        <w:bottom w:val="none" w:sz="0" w:space="0" w:color="auto"/>
        <w:right w:val="none" w:sz="0" w:space="0" w:color="auto"/>
      </w:divBdr>
    </w:div>
    <w:div w:id="1167281597">
      <w:bodyDiv w:val="1"/>
      <w:marLeft w:val="0"/>
      <w:marRight w:val="0"/>
      <w:marTop w:val="0"/>
      <w:marBottom w:val="0"/>
      <w:divBdr>
        <w:top w:val="none" w:sz="0" w:space="0" w:color="auto"/>
        <w:left w:val="none" w:sz="0" w:space="0" w:color="auto"/>
        <w:bottom w:val="none" w:sz="0" w:space="0" w:color="auto"/>
        <w:right w:val="none" w:sz="0" w:space="0" w:color="auto"/>
      </w:divBdr>
    </w:div>
    <w:div w:id="1213231220">
      <w:bodyDiv w:val="1"/>
      <w:marLeft w:val="0"/>
      <w:marRight w:val="0"/>
      <w:marTop w:val="0"/>
      <w:marBottom w:val="0"/>
      <w:divBdr>
        <w:top w:val="none" w:sz="0" w:space="0" w:color="auto"/>
        <w:left w:val="none" w:sz="0" w:space="0" w:color="auto"/>
        <w:bottom w:val="none" w:sz="0" w:space="0" w:color="auto"/>
        <w:right w:val="none" w:sz="0" w:space="0" w:color="auto"/>
      </w:divBdr>
    </w:div>
    <w:div w:id="1227565091">
      <w:bodyDiv w:val="1"/>
      <w:marLeft w:val="0"/>
      <w:marRight w:val="0"/>
      <w:marTop w:val="0"/>
      <w:marBottom w:val="0"/>
      <w:divBdr>
        <w:top w:val="none" w:sz="0" w:space="0" w:color="auto"/>
        <w:left w:val="none" w:sz="0" w:space="0" w:color="auto"/>
        <w:bottom w:val="none" w:sz="0" w:space="0" w:color="auto"/>
        <w:right w:val="none" w:sz="0" w:space="0" w:color="auto"/>
      </w:divBdr>
    </w:div>
    <w:div w:id="1405831450">
      <w:bodyDiv w:val="1"/>
      <w:marLeft w:val="0"/>
      <w:marRight w:val="0"/>
      <w:marTop w:val="0"/>
      <w:marBottom w:val="0"/>
      <w:divBdr>
        <w:top w:val="none" w:sz="0" w:space="0" w:color="auto"/>
        <w:left w:val="none" w:sz="0" w:space="0" w:color="auto"/>
        <w:bottom w:val="none" w:sz="0" w:space="0" w:color="auto"/>
        <w:right w:val="none" w:sz="0" w:space="0" w:color="auto"/>
      </w:divBdr>
    </w:div>
    <w:div w:id="1432435854">
      <w:bodyDiv w:val="1"/>
      <w:marLeft w:val="0"/>
      <w:marRight w:val="0"/>
      <w:marTop w:val="0"/>
      <w:marBottom w:val="0"/>
      <w:divBdr>
        <w:top w:val="none" w:sz="0" w:space="0" w:color="auto"/>
        <w:left w:val="none" w:sz="0" w:space="0" w:color="auto"/>
        <w:bottom w:val="none" w:sz="0" w:space="0" w:color="auto"/>
        <w:right w:val="none" w:sz="0" w:space="0" w:color="auto"/>
      </w:divBdr>
    </w:div>
    <w:div w:id="1462460179">
      <w:bodyDiv w:val="1"/>
      <w:marLeft w:val="0"/>
      <w:marRight w:val="0"/>
      <w:marTop w:val="0"/>
      <w:marBottom w:val="0"/>
      <w:divBdr>
        <w:top w:val="none" w:sz="0" w:space="0" w:color="auto"/>
        <w:left w:val="none" w:sz="0" w:space="0" w:color="auto"/>
        <w:bottom w:val="none" w:sz="0" w:space="0" w:color="auto"/>
        <w:right w:val="none" w:sz="0" w:space="0" w:color="auto"/>
      </w:divBdr>
    </w:div>
    <w:div w:id="1463771927">
      <w:bodyDiv w:val="1"/>
      <w:marLeft w:val="0"/>
      <w:marRight w:val="0"/>
      <w:marTop w:val="0"/>
      <w:marBottom w:val="0"/>
      <w:divBdr>
        <w:top w:val="none" w:sz="0" w:space="0" w:color="auto"/>
        <w:left w:val="none" w:sz="0" w:space="0" w:color="auto"/>
        <w:bottom w:val="none" w:sz="0" w:space="0" w:color="auto"/>
        <w:right w:val="none" w:sz="0" w:space="0" w:color="auto"/>
      </w:divBdr>
    </w:div>
    <w:div w:id="1530531329">
      <w:bodyDiv w:val="1"/>
      <w:marLeft w:val="0"/>
      <w:marRight w:val="0"/>
      <w:marTop w:val="0"/>
      <w:marBottom w:val="0"/>
      <w:divBdr>
        <w:top w:val="none" w:sz="0" w:space="0" w:color="auto"/>
        <w:left w:val="none" w:sz="0" w:space="0" w:color="auto"/>
        <w:bottom w:val="none" w:sz="0" w:space="0" w:color="auto"/>
        <w:right w:val="none" w:sz="0" w:space="0" w:color="auto"/>
      </w:divBdr>
    </w:div>
    <w:div w:id="1590772673">
      <w:bodyDiv w:val="1"/>
      <w:marLeft w:val="0"/>
      <w:marRight w:val="0"/>
      <w:marTop w:val="0"/>
      <w:marBottom w:val="0"/>
      <w:divBdr>
        <w:top w:val="none" w:sz="0" w:space="0" w:color="auto"/>
        <w:left w:val="none" w:sz="0" w:space="0" w:color="auto"/>
        <w:bottom w:val="none" w:sz="0" w:space="0" w:color="auto"/>
        <w:right w:val="none" w:sz="0" w:space="0" w:color="auto"/>
      </w:divBdr>
    </w:div>
    <w:div w:id="1633944598">
      <w:bodyDiv w:val="1"/>
      <w:marLeft w:val="0"/>
      <w:marRight w:val="0"/>
      <w:marTop w:val="0"/>
      <w:marBottom w:val="0"/>
      <w:divBdr>
        <w:top w:val="none" w:sz="0" w:space="0" w:color="auto"/>
        <w:left w:val="none" w:sz="0" w:space="0" w:color="auto"/>
        <w:bottom w:val="none" w:sz="0" w:space="0" w:color="auto"/>
        <w:right w:val="none" w:sz="0" w:space="0" w:color="auto"/>
      </w:divBdr>
    </w:div>
    <w:div w:id="1654521875">
      <w:bodyDiv w:val="1"/>
      <w:marLeft w:val="0"/>
      <w:marRight w:val="0"/>
      <w:marTop w:val="0"/>
      <w:marBottom w:val="0"/>
      <w:divBdr>
        <w:top w:val="none" w:sz="0" w:space="0" w:color="auto"/>
        <w:left w:val="none" w:sz="0" w:space="0" w:color="auto"/>
        <w:bottom w:val="none" w:sz="0" w:space="0" w:color="auto"/>
        <w:right w:val="none" w:sz="0" w:space="0" w:color="auto"/>
      </w:divBdr>
    </w:div>
    <w:div w:id="1737047138">
      <w:bodyDiv w:val="1"/>
      <w:marLeft w:val="0"/>
      <w:marRight w:val="0"/>
      <w:marTop w:val="0"/>
      <w:marBottom w:val="0"/>
      <w:divBdr>
        <w:top w:val="none" w:sz="0" w:space="0" w:color="auto"/>
        <w:left w:val="none" w:sz="0" w:space="0" w:color="auto"/>
        <w:bottom w:val="none" w:sz="0" w:space="0" w:color="auto"/>
        <w:right w:val="none" w:sz="0" w:space="0" w:color="auto"/>
      </w:divBdr>
    </w:div>
    <w:div w:id="1808086023">
      <w:bodyDiv w:val="1"/>
      <w:marLeft w:val="0"/>
      <w:marRight w:val="0"/>
      <w:marTop w:val="0"/>
      <w:marBottom w:val="0"/>
      <w:divBdr>
        <w:top w:val="none" w:sz="0" w:space="0" w:color="auto"/>
        <w:left w:val="none" w:sz="0" w:space="0" w:color="auto"/>
        <w:bottom w:val="none" w:sz="0" w:space="0" w:color="auto"/>
        <w:right w:val="none" w:sz="0" w:space="0" w:color="auto"/>
      </w:divBdr>
    </w:div>
    <w:div w:id="1893536700">
      <w:bodyDiv w:val="1"/>
      <w:marLeft w:val="0"/>
      <w:marRight w:val="0"/>
      <w:marTop w:val="0"/>
      <w:marBottom w:val="0"/>
      <w:divBdr>
        <w:top w:val="none" w:sz="0" w:space="0" w:color="auto"/>
        <w:left w:val="none" w:sz="0" w:space="0" w:color="auto"/>
        <w:bottom w:val="none" w:sz="0" w:space="0" w:color="auto"/>
        <w:right w:val="none" w:sz="0" w:space="0" w:color="auto"/>
      </w:divBdr>
    </w:div>
    <w:div w:id="1916159073">
      <w:bodyDiv w:val="1"/>
      <w:marLeft w:val="0"/>
      <w:marRight w:val="0"/>
      <w:marTop w:val="0"/>
      <w:marBottom w:val="0"/>
      <w:divBdr>
        <w:top w:val="none" w:sz="0" w:space="0" w:color="auto"/>
        <w:left w:val="none" w:sz="0" w:space="0" w:color="auto"/>
        <w:bottom w:val="none" w:sz="0" w:space="0" w:color="auto"/>
        <w:right w:val="none" w:sz="0" w:space="0" w:color="auto"/>
      </w:divBdr>
    </w:div>
    <w:div w:id="19357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30D7-2050-4298-80AD-646D9272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2882</Words>
  <Characters>18158</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Geneva University</Company>
  <LinksUpToDate>false</LinksUpToDate>
  <CharactersWithSpaces>20999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SCHLEGEK</dc:creator>
  <cp:keywords/>
  <dc:description/>
  <cp:lastModifiedBy>Katja Schlegel</cp:lastModifiedBy>
  <cp:revision>4</cp:revision>
  <cp:lastPrinted>2011-10-27T13:18:00Z</cp:lastPrinted>
  <dcterms:created xsi:type="dcterms:W3CDTF">2012-01-06T13:19:00Z</dcterms:created>
  <dcterms:modified xsi:type="dcterms:W3CDTF">2015-01-20T23:58:00Z</dcterms:modified>
</cp:coreProperties>
</file>