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17" w:rsidRPr="00371CF2" w:rsidRDefault="00B94517" w:rsidP="00B94517">
      <w:pPr>
        <w:ind w:left="2700"/>
        <w:rPr>
          <w:rFonts w:ascii="Garamond" w:hAnsi="Garamond"/>
          <w:b/>
          <w:sz w:val="48"/>
          <w:szCs w:val="48"/>
        </w:rPr>
      </w:pPr>
      <w:r w:rsidRPr="00371CF2">
        <w:rPr>
          <w:rFonts w:ascii="Garamond" w:hAnsi="Garamond"/>
          <w:b/>
          <w:sz w:val="48"/>
          <w:szCs w:val="48"/>
        </w:rPr>
        <w:t>CONFERENCE</w:t>
      </w:r>
    </w:p>
    <w:p w:rsidR="00B94517" w:rsidRPr="00371CF2" w:rsidRDefault="00B94517">
      <w:pPr>
        <w:rPr>
          <w:rFonts w:ascii="Garamond" w:hAnsi="Garamond"/>
        </w:rPr>
      </w:pPr>
    </w:p>
    <w:p w:rsidR="00B94517" w:rsidRPr="00371CF2" w:rsidRDefault="00B94517">
      <w:pPr>
        <w:rPr>
          <w:rFonts w:ascii="Garamond" w:hAnsi="Garamond"/>
          <w:sz w:val="32"/>
          <w:szCs w:val="32"/>
        </w:rPr>
      </w:pPr>
    </w:p>
    <w:p w:rsidR="00B94517" w:rsidRPr="00371CF2" w:rsidRDefault="00B94517">
      <w:pPr>
        <w:rPr>
          <w:rFonts w:ascii="Garamond" w:hAnsi="Garamond"/>
          <w:sz w:val="36"/>
          <w:szCs w:val="36"/>
        </w:rPr>
      </w:pPr>
      <w:r w:rsidRPr="00371CF2">
        <w:rPr>
          <w:rFonts w:ascii="Garamond" w:hAnsi="Garamond"/>
          <w:sz w:val="36"/>
          <w:szCs w:val="36"/>
        </w:rPr>
        <w:t>Dans le cadre de l’enseignement de baccalauréat universitaire « Eléments fondamentaux de procédure civile et pénale » et de la maîtrise universitaire en droit civil et pénal,</w:t>
      </w:r>
    </w:p>
    <w:p w:rsidR="00B94517" w:rsidRPr="00371CF2" w:rsidRDefault="00B94517">
      <w:pPr>
        <w:rPr>
          <w:rFonts w:ascii="Garamond" w:hAnsi="Garamond"/>
          <w:sz w:val="36"/>
          <w:szCs w:val="36"/>
        </w:rPr>
      </w:pPr>
    </w:p>
    <w:p w:rsidR="00B94517" w:rsidRPr="00371CF2" w:rsidRDefault="00B94517">
      <w:pPr>
        <w:rPr>
          <w:rFonts w:ascii="Garamond" w:hAnsi="Garamond"/>
          <w:sz w:val="36"/>
          <w:szCs w:val="36"/>
        </w:rPr>
      </w:pPr>
      <w:proofErr w:type="gramStart"/>
      <w:smartTag w:uri="urn:schemas-microsoft-com:office:smarttags" w:element="PersonName">
        <w:smartTagPr>
          <w:attr w:name="ProductID" w:val="la Faculté"/>
        </w:smartTagPr>
        <w:r w:rsidRPr="00371CF2">
          <w:rPr>
            <w:rFonts w:ascii="Garamond" w:hAnsi="Garamond"/>
            <w:sz w:val="36"/>
            <w:szCs w:val="36"/>
          </w:rPr>
          <w:t>la</w:t>
        </w:r>
        <w:proofErr w:type="gramEnd"/>
        <w:r w:rsidRPr="00371CF2">
          <w:rPr>
            <w:rFonts w:ascii="Garamond" w:hAnsi="Garamond"/>
            <w:sz w:val="36"/>
            <w:szCs w:val="36"/>
          </w:rPr>
          <w:t xml:space="preserve"> Faculté</w:t>
        </w:r>
      </w:smartTag>
      <w:r w:rsidRPr="00371CF2">
        <w:rPr>
          <w:rFonts w:ascii="Garamond" w:hAnsi="Garamond"/>
          <w:sz w:val="36"/>
          <w:szCs w:val="36"/>
        </w:rPr>
        <w:t xml:space="preserve"> de droit invite </w:t>
      </w:r>
    </w:p>
    <w:p w:rsidR="00B94517" w:rsidRPr="00371CF2" w:rsidRDefault="00B94517">
      <w:pPr>
        <w:rPr>
          <w:rFonts w:ascii="Garamond" w:hAnsi="Garamond"/>
          <w:sz w:val="28"/>
          <w:szCs w:val="28"/>
        </w:rPr>
      </w:pPr>
    </w:p>
    <w:p w:rsidR="00B94517" w:rsidRPr="00371CF2" w:rsidRDefault="00B94517">
      <w:pPr>
        <w:rPr>
          <w:rFonts w:ascii="Garamond" w:hAnsi="Garamond"/>
        </w:rPr>
      </w:pPr>
    </w:p>
    <w:p w:rsidR="00B94517" w:rsidRPr="00492917" w:rsidRDefault="00B94517" w:rsidP="00D63834">
      <w:pPr>
        <w:ind w:left="1440"/>
        <w:rPr>
          <w:rFonts w:ascii="Garamond" w:hAnsi="Garamond"/>
          <w:b/>
          <w:sz w:val="44"/>
          <w:szCs w:val="44"/>
        </w:rPr>
      </w:pPr>
      <w:r w:rsidRPr="00492917">
        <w:rPr>
          <w:rFonts w:ascii="Garamond" w:hAnsi="Garamond"/>
          <w:b/>
          <w:sz w:val="44"/>
          <w:szCs w:val="44"/>
        </w:rPr>
        <w:t>M. Olivier JORNOT</w:t>
      </w:r>
    </w:p>
    <w:p w:rsidR="00B94517" w:rsidRPr="00492917" w:rsidRDefault="00B94517" w:rsidP="00D63834">
      <w:pPr>
        <w:ind w:left="1440"/>
        <w:rPr>
          <w:rFonts w:ascii="Garamond" w:hAnsi="Garamond"/>
          <w:sz w:val="44"/>
          <w:szCs w:val="44"/>
        </w:rPr>
      </w:pPr>
      <w:r w:rsidRPr="00492917">
        <w:rPr>
          <w:rFonts w:ascii="Garamond" w:hAnsi="Garamond"/>
          <w:sz w:val="44"/>
          <w:szCs w:val="44"/>
        </w:rPr>
        <w:t>Avocat</w:t>
      </w:r>
    </w:p>
    <w:p w:rsidR="00B94517" w:rsidRPr="00492917" w:rsidRDefault="00B94517" w:rsidP="00D63834">
      <w:pPr>
        <w:ind w:left="1440"/>
        <w:rPr>
          <w:rFonts w:ascii="Garamond" w:hAnsi="Garamond"/>
          <w:sz w:val="44"/>
          <w:szCs w:val="44"/>
        </w:rPr>
      </w:pPr>
      <w:r w:rsidRPr="00492917">
        <w:rPr>
          <w:rFonts w:ascii="Garamond" w:hAnsi="Garamond"/>
          <w:sz w:val="44"/>
          <w:szCs w:val="44"/>
        </w:rPr>
        <w:t>Député au Grand Conseil</w:t>
      </w:r>
    </w:p>
    <w:p w:rsidR="00B94517" w:rsidRPr="00371CF2" w:rsidRDefault="00B94517" w:rsidP="00D63834">
      <w:pPr>
        <w:ind w:left="1440"/>
        <w:rPr>
          <w:rFonts w:ascii="Garamond" w:hAnsi="Garamond"/>
          <w:sz w:val="48"/>
          <w:szCs w:val="48"/>
        </w:rPr>
      </w:pPr>
    </w:p>
    <w:p w:rsidR="00B94517" w:rsidRPr="00371CF2" w:rsidRDefault="00B94517" w:rsidP="00D63834">
      <w:pPr>
        <w:ind w:left="1440"/>
        <w:rPr>
          <w:rFonts w:ascii="Garamond" w:hAnsi="Garamond"/>
          <w:sz w:val="32"/>
          <w:szCs w:val="32"/>
        </w:rPr>
      </w:pPr>
    </w:p>
    <w:p w:rsidR="00B94517" w:rsidRPr="00371CF2" w:rsidRDefault="00B94517" w:rsidP="00D63834">
      <w:pPr>
        <w:ind w:left="1440"/>
        <w:rPr>
          <w:rFonts w:ascii="Garamond" w:hAnsi="Garamond"/>
          <w:sz w:val="36"/>
          <w:szCs w:val="36"/>
        </w:rPr>
      </w:pPr>
      <w:proofErr w:type="gramStart"/>
      <w:r w:rsidRPr="00371CF2">
        <w:rPr>
          <w:rFonts w:ascii="Garamond" w:hAnsi="Garamond"/>
          <w:sz w:val="36"/>
          <w:szCs w:val="36"/>
        </w:rPr>
        <w:t>pour</w:t>
      </w:r>
      <w:proofErr w:type="gramEnd"/>
      <w:r w:rsidRPr="00371CF2">
        <w:rPr>
          <w:rFonts w:ascii="Garamond" w:hAnsi="Garamond"/>
          <w:sz w:val="36"/>
          <w:szCs w:val="36"/>
        </w:rPr>
        <w:t xml:space="preserve"> une conférence intitulée</w:t>
      </w:r>
    </w:p>
    <w:p w:rsidR="00B94517" w:rsidRPr="00371CF2" w:rsidRDefault="00B94517" w:rsidP="00D63834">
      <w:pPr>
        <w:ind w:left="1440"/>
        <w:rPr>
          <w:rFonts w:ascii="Garamond" w:hAnsi="Garamond"/>
        </w:rPr>
      </w:pPr>
    </w:p>
    <w:p w:rsidR="00D63834" w:rsidRDefault="00D63834" w:rsidP="00D63834">
      <w:pPr>
        <w:ind w:left="23" w:hanging="23"/>
        <w:jc w:val="center"/>
        <w:rPr>
          <w:rFonts w:ascii="Garamond" w:hAnsi="Garamond"/>
          <w:b/>
          <w:sz w:val="48"/>
          <w:szCs w:val="48"/>
        </w:rPr>
      </w:pPr>
    </w:p>
    <w:p w:rsidR="00D63834" w:rsidRDefault="00D63834" w:rsidP="00D63834">
      <w:pPr>
        <w:ind w:left="23" w:hanging="23"/>
        <w:jc w:val="center"/>
        <w:rPr>
          <w:rFonts w:ascii="Garamond" w:hAnsi="Garamond"/>
          <w:b/>
          <w:sz w:val="48"/>
          <w:szCs w:val="48"/>
        </w:rPr>
      </w:pPr>
    </w:p>
    <w:p w:rsidR="00B94517" w:rsidRPr="00D63834" w:rsidRDefault="00B94517" w:rsidP="00D63834">
      <w:pPr>
        <w:ind w:left="23" w:hanging="23"/>
        <w:jc w:val="center"/>
        <w:rPr>
          <w:rFonts w:ascii="Garamond" w:hAnsi="Garamond"/>
          <w:b/>
          <w:sz w:val="48"/>
          <w:szCs w:val="48"/>
        </w:rPr>
      </w:pPr>
      <w:r w:rsidRPr="00D63834">
        <w:rPr>
          <w:rFonts w:ascii="Garamond" w:hAnsi="Garamond"/>
          <w:b/>
          <w:sz w:val="48"/>
          <w:szCs w:val="48"/>
        </w:rPr>
        <w:t xml:space="preserve">La mise en œuvre à Genève des nouveaux Codes </w:t>
      </w:r>
      <w:r w:rsidR="00371CF2" w:rsidRPr="00D63834">
        <w:rPr>
          <w:rFonts w:ascii="Garamond" w:hAnsi="Garamond"/>
          <w:b/>
          <w:sz w:val="48"/>
          <w:szCs w:val="48"/>
        </w:rPr>
        <w:t xml:space="preserve">suisses </w:t>
      </w:r>
      <w:r w:rsidRPr="00D63834">
        <w:rPr>
          <w:rFonts w:ascii="Garamond" w:hAnsi="Garamond"/>
          <w:b/>
          <w:sz w:val="48"/>
          <w:szCs w:val="48"/>
        </w:rPr>
        <w:t xml:space="preserve">(procédure pénale </w:t>
      </w:r>
      <w:r w:rsidR="00D63834">
        <w:rPr>
          <w:rFonts w:ascii="Garamond" w:hAnsi="Garamond"/>
          <w:b/>
          <w:sz w:val="48"/>
          <w:szCs w:val="48"/>
        </w:rPr>
        <w:t>et</w:t>
      </w:r>
      <w:r w:rsidR="00D63834" w:rsidRPr="00D63834">
        <w:rPr>
          <w:rFonts w:ascii="Garamond" w:hAnsi="Garamond"/>
          <w:b/>
          <w:sz w:val="48"/>
          <w:szCs w:val="48"/>
        </w:rPr>
        <w:tab/>
      </w:r>
      <w:r w:rsidRPr="00D63834">
        <w:rPr>
          <w:rFonts w:ascii="Garamond" w:hAnsi="Garamond"/>
          <w:b/>
          <w:sz w:val="48"/>
          <w:szCs w:val="48"/>
        </w:rPr>
        <w:t>procédure civile)</w:t>
      </w:r>
    </w:p>
    <w:p w:rsidR="00B94517" w:rsidRPr="00371CF2" w:rsidRDefault="00B94517" w:rsidP="00D63834">
      <w:pPr>
        <w:ind w:left="1440"/>
        <w:rPr>
          <w:rFonts w:ascii="Garamond" w:hAnsi="Garamond"/>
        </w:rPr>
      </w:pPr>
    </w:p>
    <w:p w:rsidR="00B94517" w:rsidRPr="00371CF2" w:rsidRDefault="00B94517" w:rsidP="00D63834">
      <w:pPr>
        <w:ind w:left="1440"/>
        <w:rPr>
          <w:rFonts w:ascii="Garamond" w:hAnsi="Garamond"/>
        </w:rPr>
      </w:pPr>
    </w:p>
    <w:p w:rsidR="00B94517" w:rsidRPr="00371CF2" w:rsidRDefault="00B94517" w:rsidP="00D63834">
      <w:pPr>
        <w:ind w:left="1440"/>
        <w:rPr>
          <w:rFonts w:ascii="Garamond" w:hAnsi="Garamond"/>
        </w:rPr>
      </w:pPr>
    </w:p>
    <w:p w:rsidR="00D63834" w:rsidRDefault="00D63834" w:rsidP="00D63834">
      <w:pPr>
        <w:rPr>
          <w:rFonts w:ascii="Garamond" w:hAnsi="Garamond"/>
          <w:b/>
          <w:sz w:val="44"/>
          <w:szCs w:val="44"/>
        </w:rPr>
      </w:pPr>
    </w:p>
    <w:p w:rsidR="00D63834" w:rsidRDefault="00D63834" w:rsidP="00D63834">
      <w:pPr>
        <w:rPr>
          <w:rFonts w:ascii="Garamond" w:hAnsi="Garamond"/>
          <w:b/>
          <w:sz w:val="44"/>
          <w:szCs w:val="44"/>
        </w:rPr>
      </w:pPr>
    </w:p>
    <w:p w:rsidR="00B94517" w:rsidRPr="00371CF2" w:rsidRDefault="00371CF2" w:rsidP="00D63834">
      <w:pPr>
        <w:rPr>
          <w:rFonts w:ascii="Garamond" w:hAnsi="Garamond"/>
          <w:b/>
          <w:sz w:val="44"/>
          <w:szCs w:val="44"/>
        </w:rPr>
      </w:pPr>
      <w:proofErr w:type="gramStart"/>
      <w:r w:rsidRPr="00371CF2">
        <w:rPr>
          <w:rFonts w:ascii="Garamond" w:hAnsi="Garamond"/>
          <w:b/>
          <w:sz w:val="44"/>
          <w:szCs w:val="44"/>
        </w:rPr>
        <w:t>lundi</w:t>
      </w:r>
      <w:proofErr w:type="gramEnd"/>
      <w:r w:rsidRPr="00371CF2">
        <w:rPr>
          <w:rFonts w:ascii="Garamond" w:hAnsi="Garamond"/>
          <w:b/>
          <w:sz w:val="44"/>
          <w:szCs w:val="44"/>
        </w:rPr>
        <w:t xml:space="preserve"> 13 décembre à 18 h 15, dans la salle S160 (Uni-Mail, sous-sol).</w:t>
      </w:r>
    </w:p>
    <w:p w:rsidR="00B94517" w:rsidRPr="00371CF2" w:rsidRDefault="00B94517" w:rsidP="00D63834">
      <w:pPr>
        <w:ind w:left="1440"/>
        <w:rPr>
          <w:rFonts w:ascii="Garamond" w:hAnsi="Garamond"/>
          <w:b/>
        </w:rPr>
      </w:pPr>
    </w:p>
    <w:sectPr w:rsidR="00B94517" w:rsidRPr="0037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B94517"/>
    <w:rsid w:val="00371CF2"/>
    <w:rsid w:val="00492917"/>
    <w:rsid w:val="008A604B"/>
    <w:rsid w:val="00B94517"/>
    <w:rsid w:val="00D6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371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CONFERENCE</vt:lpstr>
    </vt:vector>
  </TitlesOfParts>
  <Company> 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</dc:title>
  <dc:subject/>
  <dc:creator>Administrateur</dc:creator>
  <cp:keywords/>
  <dc:description/>
  <cp:lastModifiedBy>Vanessa Le Thanh</cp:lastModifiedBy>
  <cp:revision>2</cp:revision>
  <cp:lastPrinted>2010-11-19T09:59:00Z</cp:lastPrinted>
  <dcterms:created xsi:type="dcterms:W3CDTF">2010-11-29T08:41:00Z</dcterms:created>
  <dcterms:modified xsi:type="dcterms:W3CDTF">2010-11-29T08:41:00Z</dcterms:modified>
</cp:coreProperties>
</file>