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09" w:rsidRDefault="00C03784" w:rsidP="00AE7B06">
      <w:pPr>
        <w:spacing w:line="360" w:lineRule="auto"/>
        <w:jc w:val="center"/>
        <w:rPr>
          <w:rFonts w:ascii="Arial" w:hAnsi="Arial" w:cs="Arial"/>
          <w:sz w:val="28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margin">
              <wp:align>left</wp:align>
            </wp:positionH>
            <wp:positionV relativeFrom="paragraph">
              <wp:posOffset>-263525</wp:posOffset>
            </wp:positionV>
            <wp:extent cx="18478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27D09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D3BB55F" wp14:editId="26AA0057">
            <wp:simplePos x="0" y="0"/>
            <wp:positionH relativeFrom="margin">
              <wp:align>left</wp:align>
            </wp:positionH>
            <wp:positionV relativeFrom="paragraph">
              <wp:posOffset>-263525</wp:posOffset>
            </wp:positionV>
            <wp:extent cx="6648127" cy="89535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4" cy="90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D09" w:rsidRPr="003D582B" w:rsidRDefault="00027D09" w:rsidP="003D582B">
      <w:pPr>
        <w:spacing w:line="360" w:lineRule="auto"/>
        <w:jc w:val="center"/>
        <w:rPr>
          <w:rFonts w:ascii="Arial" w:hAnsi="Arial" w:cs="Arial"/>
          <w:sz w:val="28"/>
          <w:szCs w:val="32"/>
        </w:rPr>
      </w:pPr>
    </w:p>
    <w:p w:rsidR="00992667" w:rsidRPr="003D582B" w:rsidRDefault="00650B9C" w:rsidP="00AE7B06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3D582B">
        <w:rPr>
          <w:rFonts w:asciiTheme="majorHAnsi" w:hAnsiTheme="majorHAnsi" w:cs="Arial"/>
          <w:sz w:val="28"/>
          <w:szCs w:val="28"/>
        </w:rPr>
        <w:t>Swiss-European Mobility Programme</w:t>
      </w:r>
      <w:r w:rsidR="003353DC" w:rsidRPr="003D582B">
        <w:rPr>
          <w:rFonts w:asciiTheme="majorHAnsi" w:hAnsiTheme="majorHAnsi" w:cs="Arial"/>
          <w:sz w:val="28"/>
          <w:szCs w:val="28"/>
        </w:rPr>
        <w:t xml:space="preserve"> –</w:t>
      </w:r>
      <w:r w:rsidR="00B7798D" w:rsidRPr="003D582B">
        <w:rPr>
          <w:rFonts w:asciiTheme="majorHAnsi" w:hAnsiTheme="majorHAnsi" w:cs="Arial"/>
          <w:sz w:val="28"/>
          <w:szCs w:val="28"/>
        </w:rPr>
        <w:t xml:space="preserve"> </w:t>
      </w:r>
      <w:r w:rsidR="00992667" w:rsidRPr="003D582B">
        <w:rPr>
          <w:rFonts w:asciiTheme="majorHAnsi" w:hAnsiTheme="majorHAnsi" w:cs="Arial"/>
          <w:sz w:val="28"/>
          <w:szCs w:val="28"/>
        </w:rPr>
        <w:t xml:space="preserve">Staff Mobility for </w:t>
      </w:r>
      <w:r w:rsidR="00F74CAD" w:rsidRPr="003D582B">
        <w:rPr>
          <w:rFonts w:asciiTheme="majorHAnsi" w:hAnsiTheme="majorHAnsi" w:cs="Arial"/>
          <w:sz w:val="28"/>
          <w:szCs w:val="28"/>
        </w:rPr>
        <w:t>Training</w:t>
      </w:r>
    </w:p>
    <w:p w:rsidR="00504F66" w:rsidRPr="004F07A9" w:rsidRDefault="00B7798D" w:rsidP="00AE7B06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3D582B">
        <w:rPr>
          <w:rFonts w:asciiTheme="majorHAnsi" w:hAnsiTheme="majorHAnsi" w:cs="Arial"/>
          <w:b/>
          <w:sz w:val="28"/>
          <w:szCs w:val="28"/>
        </w:rPr>
        <w:t>Grant A</w:t>
      </w:r>
      <w:r w:rsidR="00504F66" w:rsidRPr="003D582B">
        <w:rPr>
          <w:rFonts w:asciiTheme="majorHAnsi" w:hAnsiTheme="majorHAnsi" w:cs="Arial"/>
          <w:b/>
          <w:sz w:val="28"/>
          <w:szCs w:val="28"/>
        </w:rPr>
        <w:t>greement</w:t>
      </w:r>
    </w:p>
    <w:p w:rsidR="004A6252" w:rsidRPr="004F07A9" w:rsidRDefault="004A6252" w:rsidP="00AE7B06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A6252" w:rsidRPr="003D582B" w:rsidRDefault="004A6252" w:rsidP="00AE7B0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D582B">
        <w:rPr>
          <w:rFonts w:asciiTheme="majorHAnsi" w:hAnsiTheme="majorHAnsi" w:cs="Arial"/>
          <w:b/>
          <w:sz w:val="24"/>
        </w:rPr>
        <w:t>between</w:t>
      </w:r>
    </w:p>
    <w:p w:rsidR="00AE7B06" w:rsidRPr="003D582B" w:rsidRDefault="00AE7B06" w:rsidP="00AE7B06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A6252" w:rsidRPr="003D582B" w:rsidRDefault="00027D09" w:rsidP="00AE7B06">
      <w:pPr>
        <w:jc w:val="center"/>
        <w:rPr>
          <w:rFonts w:asciiTheme="majorHAnsi" w:hAnsiTheme="majorHAnsi" w:cs="Arial"/>
          <w:sz w:val="24"/>
          <w:szCs w:val="24"/>
        </w:rPr>
      </w:pPr>
      <w:r w:rsidRPr="003D582B">
        <w:rPr>
          <w:rFonts w:asciiTheme="majorHAnsi" w:hAnsiTheme="majorHAnsi" w:cs="Arial"/>
          <w:sz w:val="24"/>
        </w:rPr>
        <w:t>University of Geneva</w:t>
      </w:r>
    </w:p>
    <w:p w:rsidR="004A6252" w:rsidRPr="00C03784" w:rsidRDefault="00027D09" w:rsidP="00AE7B06">
      <w:pPr>
        <w:jc w:val="center"/>
        <w:rPr>
          <w:rFonts w:asciiTheme="majorHAnsi" w:hAnsiTheme="majorHAnsi" w:cs="Arial"/>
          <w:sz w:val="24"/>
          <w:lang w:val="fr-CH"/>
        </w:rPr>
      </w:pPr>
      <w:r w:rsidRPr="00C03784">
        <w:rPr>
          <w:rFonts w:asciiTheme="majorHAnsi" w:hAnsiTheme="majorHAnsi" w:cs="Arial"/>
          <w:sz w:val="24"/>
          <w:lang w:val="fr-CH"/>
        </w:rPr>
        <w:t>24, Rue du Général-Dufour</w:t>
      </w:r>
    </w:p>
    <w:p w:rsidR="00027D09" w:rsidRPr="00C03784" w:rsidRDefault="00027D09" w:rsidP="00AE7B06">
      <w:pPr>
        <w:jc w:val="center"/>
        <w:rPr>
          <w:rFonts w:asciiTheme="majorHAnsi" w:hAnsiTheme="majorHAnsi" w:cs="Arial"/>
          <w:sz w:val="24"/>
          <w:szCs w:val="24"/>
          <w:lang w:val="fr-CH"/>
        </w:rPr>
      </w:pPr>
      <w:r w:rsidRPr="00C03784">
        <w:rPr>
          <w:rFonts w:asciiTheme="majorHAnsi" w:hAnsiTheme="majorHAnsi" w:cs="Arial"/>
          <w:sz w:val="24"/>
          <w:lang w:val="fr-CH"/>
        </w:rPr>
        <w:t>1211 Genève 4</w:t>
      </w:r>
    </w:p>
    <w:p w:rsidR="00AE7B06" w:rsidRPr="00C03784" w:rsidRDefault="00AE7B06" w:rsidP="00AE7B06">
      <w:pPr>
        <w:jc w:val="center"/>
        <w:rPr>
          <w:rFonts w:asciiTheme="majorHAnsi" w:hAnsiTheme="majorHAnsi" w:cs="Arial"/>
          <w:b/>
          <w:sz w:val="24"/>
          <w:szCs w:val="24"/>
          <w:lang w:val="fr-CH"/>
        </w:rPr>
      </w:pPr>
    </w:p>
    <w:p w:rsidR="004A6252" w:rsidRPr="003D582B" w:rsidRDefault="004A6252" w:rsidP="00AE7B0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D582B">
        <w:rPr>
          <w:rFonts w:asciiTheme="majorHAnsi" w:hAnsiTheme="majorHAnsi" w:cs="Arial"/>
          <w:b/>
          <w:sz w:val="24"/>
        </w:rPr>
        <w:t>and</w:t>
      </w:r>
    </w:p>
    <w:p w:rsidR="004A6252" w:rsidRPr="003D582B" w:rsidRDefault="004A6252" w:rsidP="00AE7B06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A6252" w:rsidRPr="003D582B" w:rsidRDefault="004A6252" w:rsidP="00AE7B06">
      <w:pPr>
        <w:jc w:val="center"/>
        <w:rPr>
          <w:rFonts w:asciiTheme="majorHAnsi" w:hAnsiTheme="majorHAnsi" w:cs="Arial"/>
          <w:sz w:val="24"/>
          <w:szCs w:val="24"/>
        </w:rPr>
      </w:pPr>
      <w:r w:rsidRPr="003D582B">
        <w:rPr>
          <w:rFonts w:asciiTheme="majorHAnsi" w:hAnsiTheme="majorHAnsi" w:cs="Arial"/>
          <w:sz w:val="24"/>
        </w:rPr>
        <w:t>[</w:t>
      </w:r>
      <w:r w:rsidR="001C0F32" w:rsidRPr="003D582B">
        <w:rPr>
          <w:rFonts w:asciiTheme="majorHAnsi" w:hAnsiTheme="majorHAnsi" w:cs="Arial"/>
          <w:sz w:val="24"/>
        </w:rPr>
        <w:t>l</w:t>
      </w:r>
      <w:r w:rsidRPr="003D582B">
        <w:rPr>
          <w:rFonts w:asciiTheme="majorHAnsi" w:hAnsiTheme="majorHAnsi" w:cs="Arial"/>
          <w:sz w:val="24"/>
        </w:rPr>
        <w:t>ast name, first name]</w:t>
      </w:r>
    </w:p>
    <w:p w:rsidR="004A6252" w:rsidRPr="003D582B" w:rsidRDefault="001C0F32" w:rsidP="00AE7B06">
      <w:pPr>
        <w:jc w:val="center"/>
        <w:rPr>
          <w:rFonts w:asciiTheme="majorHAnsi" w:hAnsiTheme="majorHAnsi" w:cs="Arial"/>
          <w:sz w:val="24"/>
          <w:szCs w:val="24"/>
        </w:rPr>
      </w:pPr>
      <w:r w:rsidRPr="003D582B">
        <w:rPr>
          <w:rFonts w:asciiTheme="majorHAnsi" w:hAnsiTheme="majorHAnsi" w:cs="Arial"/>
          <w:sz w:val="24"/>
        </w:rPr>
        <w:t>[o</w:t>
      </w:r>
      <w:r w:rsidR="004A6252" w:rsidRPr="003D582B">
        <w:rPr>
          <w:rFonts w:asciiTheme="majorHAnsi" w:hAnsiTheme="majorHAnsi" w:cs="Arial"/>
          <w:sz w:val="24"/>
        </w:rPr>
        <w:t>fficial address]</w:t>
      </w:r>
    </w:p>
    <w:p w:rsidR="004A6252" w:rsidRPr="003D582B" w:rsidRDefault="004A6252" w:rsidP="00AE7B06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A6252" w:rsidRPr="003D582B" w:rsidRDefault="004A6252" w:rsidP="00AE7B06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41" w:rightFromText="141" w:vertAnchor="text" w:horzAnchor="margin" w:tblpY="-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6252" w:rsidRPr="003D582B" w:rsidTr="00AE7B06">
        <w:tc>
          <w:tcPr>
            <w:tcW w:w="10456" w:type="dxa"/>
          </w:tcPr>
          <w:p w:rsidR="004A6252" w:rsidRPr="003D582B" w:rsidRDefault="004A6252" w:rsidP="00D659F1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 xml:space="preserve">Details of </w:t>
            </w:r>
            <w:r w:rsidR="00D659F1" w:rsidRPr="003D582B">
              <w:rPr>
                <w:rFonts w:asciiTheme="majorHAnsi" w:hAnsiTheme="majorHAnsi" w:cs="Arial"/>
                <w:b/>
              </w:rPr>
              <w:t>beneficiary</w:t>
            </w:r>
            <w:r w:rsidR="00650B9C" w:rsidRPr="003D582B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4A6252" w:rsidRPr="003D582B" w:rsidTr="00AE7B06">
        <w:tc>
          <w:tcPr>
            <w:tcW w:w="10456" w:type="dxa"/>
          </w:tcPr>
          <w:p w:rsidR="004A6252" w:rsidRPr="003D582B" w:rsidRDefault="004A6252" w:rsidP="00AE7B06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>First name, last name</w:t>
            </w:r>
            <w:r w:rsidRPr="003D582B">
              <w:rPr>
                <w:rFonts w:asciiTheme="majorHAnsi" w:hAnsiTheme="majorHAnsi" w:cs="Arial"/>
              </w:rPr>
              <w:t xml:space="preserve">: 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259F8" w:rsidRPr="003D582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="00C259F8" w:rsidRPr="003D582B">
              <w:rPr>
                <w:rFonts w:asciiTheme="majorHAnsi" w:hAnsiTheme="majorHAnsi" w:cs="Arial"/>
                <w:b/>
              </w:rPr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separate"/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end"/>
            </w:r>
          </w:p>
          <w:p w:rsidR="004A6252" w:rsidRPr="003D582B" w:rsidRDefault="004A6252" w:rsidP="00AE7B06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>E-mail addres</w:t>
            </w:r>
            <w:r w:rsidR="00C259F8" w:rsidRPr="003D582B">
              <w:rPr>
                <w:rFonts w:asciiTheme="majorHAnsi" w:hAnsiTheme="majorHAnsi" w:cs="Arial"/>
                <w:b/>
              </w:rPr>
              <w:t>s:</w:t>
            </w:r>
            <w:r w:rsidRPr="003D582B">
              <w:rPr>
                <w:rFonts w:asciiTheme="majorHAnsi" w:hAnsiTheme="majorHAnsi" w:cs="Arial"/>
              </w:rPr>
              <w:t xml:space="preserve"> 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259F8" w:rsidRPr="003D582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="00C259F8" w:rsidRPr="003D582B">
              <w:rPr>
                <w:rFonts w:asciiTheme="majorHAnsi" w:hAnsiTheme="majorHAnsi" w:cs="Arial"/>
                <w:b/>
              </w:rPr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separate"/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end"/>
            </w:r>
          </w:p>
          <w:p w:rsidR="004A6252" w:rsidRPr="003D582B" w:rsidRDefault="004A6252" w:rsidP="00C259F8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>Date of birt</w:t>
            </w:r>
            <w:r w:rsidR="00C259F8" w:rsidRPr="003D582B">
              <w:rPr>
                <w:rFonts w:asciiTheme="majorHAnsi" w:hAnsiTheme="majorHAnsi" w:cs="Arial"/>
                <w:b/>
              </w:rPr>
              <w:t xml:space="preserve">h: 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259F8" w:rsidRPr="003D582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="00C259F8" w:rsidRPr="003D582B">
              <w:rPr>
                <w:rFonts w:asciiTheme="majorHAnsi" w:hAnsiTheme="majorHAnsi" w:cs="Arial"/>
                <w:b/>
              </w:rPr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separate"/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</w:tbl>
    <w:p w:rsidR="004A6252" w:rsidRPr="003D582B" w:rsidRDefault="004A6252" w:rsidP="00C259F8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</w:rPr>
      </w:pPr>
    </w:p>
    <w:tbl>
      <w:tblPr>
        <w:tblpPr w:leftFromText="141" w:rightFromText="141" w:vertAnchor="text" w:horzAnchor="margin" w:tblpY="-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6252" w:rsidRPr="003D582B" w:rsidTr="00AE7B06">
        <w:tc>
          <w:tcPr>
            <w:tcW w:w="10456" w:type="dxa"/>
          </w:tcPr>
          <w:p w:rsidR="004A6252" w:rsidRPr="003D582B" w:rsidRDefault="004A6252" w:rsidP="00AE7B06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 xml:space="preserve">Details of </w:t>
            </w:r>
            <w:r w:rsidR="00650B9C" w:rsidRPr="003D582B">
              <w:rPr>
                <w:rFonts w:asciiTheme="majorHAnsi" w:hAnsiTheme="majorHAnsi" w:cs="Arial"/>
                <w:b/>
              </w:rPr>
              <w:t xml:space="preserve">mobility </w:t>
            </w:r>
            <w:r w:rsidRPr="003D582B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4A6252" w:rsidRPr="003D582B" w:rsidTr="00AE7B06">
        <w:tc>
          <w:tcPr>
            <w:tcW w:w="10456" w:type="dxa"/>
          </w:tcPr>
          <w:p w:rsidR="004A6252" w:rsidRPr="003D582B" w:rsidRDefault="004A6252" w:rsidP="00AE7B06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>Host university</w:t>
            </w:r>
            <w:r w:rsidRPr="003D582B">
              <w:rPr>
                <w:rFonts w:asciiTheme="majorHAnsi" w:hAnsiTheme="majorHAnsi" w:cs="Arial"/>
              </w:rPr>
              <w:t xml:space="preserve">: 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259F8" w:rsidRPr="003D582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="00C259F8" w:rsidRPr="003D582B">
              <w:rPr>
                <w:rFonts w:asciiTheme="majorHAnsi" w:hAnsiTheme="majorHAnsi" w:cs="Arial"/>
                <w:b/>
              </w:rPr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separate"/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end"/>
            </w:r>
          </w:p>
          <w:p w:rsidR="004A6252" w:rsidRPr="003D582B" w:rsidRDefault="00C259F8" w:rsidP="00AE7B06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>City, c</w:t>
            </w:r>
            <w:r w:rsidR="004A6252" w:rsidRPr="003D582B">
              <w:rPr>
                <w:rFonts w:asciiTheme="majorHAnsi" w:hAnsiTheme="majorHAnsi" w:cs="Arial"/>
                <w:b/>
              </w:rPr>
              <w:t>ountry</w:t>
            </w:r>
            <w:r w:rsidR="004A6252" w:rsidRPr="003D582B">
              <w:rPr>
                <w:rFonts w:asciiTheme="majorHAnsi" w:hAnsiTheme="majorHAnsi" w:cs="Arial"/>
              </w:rPr>
              <w:t xml:space="preserve">: </w:t>
            </w:r>
            <w:r w:rsidR="004A6252" w:rsidRPr="003D582B">
              <w:rPr>
                <w:rFonts w:asciiTheme="majorHAnsi" w:hAnsiTheme="majorHAnsi" w:cs="Arial"/>
                <w:b/>
              </w:rPr>
              <w:t xml:space="preserve"> </w:t>
            </w:r>
            <w:r w:rsidRPr="003D582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D582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3D582B">
              <w:rPr>
                <w:rFonts w:asciiTheme="majorHAnsi" w:hAnsiTheme="majorHAnsi" w:cs="Arial"/>
                <w:b/>
              </w:rPr>
            </w:r>
            <w:r w:rsidRPr="003D582B">
              <w:rPr>
                <w:rFonts w:asciiTheme="majorHAnsi" w:hAnsiTheme="majorHAnsi" w:cs="Arial"/>
                <w:b/>
              </w:rPr>
              <w:fldChar w:fldCharType="separate"/>
            </w:r>
            <w:r w:rsidRPr="003D582B">
              <w:rPr>
                <w:rFonts w:asciiTheme="majorHAnsi" w:hAnsiTheme="majorHAnsi" w:cs="Arial"/>
                <w:b/>
              </w:rPr>
              <w:t> </w:t>
            </w:r>
            <w:r w:rsidRPr="003D582B">
              <w:rPr>
                <w:rFonts w:asciiTheme="majorHAnsi" w:hAnsiTheme="majorHAnsi" w:cs="Arial"/>
                <w:b/>
              </w:rPr>
              <w:t> </w:t>
            </w:r>
            <w:r w:rsidRPr="003D582B">
              <w:rPr>
                <w:rFonts w:asciiTheme="majorHAnsi" w:hAnsiTheme="majorHAnsi" w:cs="Arial"/>
                <w:b/>
              </w:rPr>
              <w:t> </w:t>
            </w:r>
            <w:r w:rsidRPr="003D582B">
              <w:rPr>
                <w:rFonts w:asciiTheme="majorHAnsi" w:hAnsiTheme="majorHAnsi" w:cs="Arial"/>
                <w:b/>
              </w:rPr>
              <w:t> </w:t>
            </w:r>
            <w:r w:rsidRPr="003D582B">
              <w:rPr>
                <w:rFonts w:asciiTheme="majorHAnsi" w:hAnsiTheme="majorHAnsi" w:cs="Arial"/>
                <w:b/>
              </w:rPr>
              <w:t> </w:t>
            </w:r>
            <w:r w:rsidRPr="003D582B">
              <w:rPr>
                <w:rFonts w:asciiTheme="majorHAnsi" w:hAnsiTheme="majorHAnsi" w:cs="Arial"/>
                <w:b/>
              </w:rPr>
              <w:fldChar w:fldCharType="end"/>
            </w:r>
          </w:p>
          <w:p w:rsidR="004A6252" w:rsidRPr="003D582B" w:rsidRDefault="004A6252" w:rsidP="00AE7B06">
            <w:pPr>
              <w:spacing w:before="60" w:after="60"/>
              <w:rPr>
                <w:rFonts w:asciiTheme="majorHAnsi" w:hAnsiTheme="majorHAnsi" w:cs="Arial"/>
              </w:rPr>
            </w:pPr>
            <w:r w:rsidRPr="003D582B">
              <w:rPr>
                <w:rFonts w:asciiTheme="majorHAnsi" w:hAnsiTheme="majorHAnsi" w:cs="Arial"/>
                <w:b/>
              </w:rPr>
              <w:t xml:space="preserve">Prospective start of </w:t>
            </w:r>
            <w:r w:rsidR="00176D96" w:rsidRPr="003D582B">
              <w:rPr>
                <w:rFonts w:asciiTheme="majorHAnsi" w:hAnsiTheme="majorHAnsi" w:cs="Arial"/>
                <w:b/>
              </w:rPr>
              <w:t>mobil</w:t>
            </w:r>
            <w:r w:rsidR="00650B9C" w:rsidRPr="003D582B">
              <w:rPr>
                <w:rFonts w:asciiTheme="majorHAnsi" w:hAnsiTheme="majorHAnsi" w:cs="Arial"/>
                <w:b/>
              </w:rPr>
              <w:t>i</w:t>
            </w:r>
            <w:r w:rsidR="00176D96" w:rsidRPr="003D582B">
              <w:rPr>
                <w:rFonts w:asciiTheme="majorHAnsi" w:hAnsiTheme="majorHAnsi" w:cs="Arial"/>
                <w:b/>
              </w:rPr>
              <w:t>t</w:t>
            </w:r>
            <w:r w:rsidR="00650B9C" w:rsidRPr="003D582B">
              <w:rPr>
                <w:rFonts w:asciiTheme="majorHAnsi" w:hAnsiTheme="majorHAnsi" w:cs="Arial"/>
                <w:b/>
              </w:rPr>
              <w:t>y</w:t>
            </w:r>
            <w:r w:rsidR="003353DC" w:rsidRPr="003D582B">
              <w:rPr>
                <w:rFonts w:asciiTheme="majorHAnsi" w:hAnsiTheme="majorHAnsi" w:cs="Arial"/>
                <w:b/>
              </w:rPr>
              <w:t xml:space="preserve"> (dd-</w:t>
            </w:r>
            <w:r w:rsidRPr="003D582B">
              <w:rPr>
                <w:rFonts w:asciiTheme="majorHAnsi" w:hAnsiTheme="majorHAnsi" w:cs="Arial"/>
                <w:b/>
              </w:rPr>
              <w:t>mm</w:t>
            </w:r>
            <w:r w:rsidR="003353DC" w:rsidRPr="003D582B">
              <w:rPr>
                <w:rFonts w:asciiTheme="majorHAnsi" w:hAnsiTheme="majorHAnsi" w:cs="Arial"/>
                <w:b/>
              </w:rPr>
              <w:t>-</w:t>
            </w:r>
            <w:r w:rsidRPr="003D582B">
              <w:rPr>
                <w:rFonts w:asciiTheme="majorHAnsi" w:hAnsiTheme="majorHAnsi" w:cs="Arial"/>
                <w:b/>
              </w:rPr>
              <w:t>20yy</w:t>
            </w:r>
            <w:r w:rsidR="00C259F8" w:rsidRPr="003D582B">
              <w:rPr>
                <w:rFonts w:asciiTheme="majorHAnsi" w:hAnsiTheme="majorHAnsi" w:cs="Arial"/>
                <w:b/>
              </w:rPr>
              <w:t>):</w:t>
            </w:r>
            <w:r w:rsidR="00C259F8" w:rsidRPr="003D582B">
              <w:rPr>
                <w:rFonts w:asciiTheme="majorHAnsi" w:hAnsiTheme="majorHAnsi" w:cs="Arial"/>
              </w:rPr>
              <w:t xml:space="preserve"> 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259F8" w:rsidRPr="003D582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="00C259F8" w:rsidRPr="003D582B">
              <w:rPr>
                <w:rFonts w:asciiTheme="majorHAnsi" w:hAnsiTheme="majorHAnsi" w:cs="Arial"/>
                <w:b/>
              </w:rPr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separate"/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end"/>
            </w:r>
          </w:p>
          <w:p w:rsidR="004A6252" w:rsidRPr="003D582B" w:rsidRDefault="004A6252" w:rsidP="00C259F8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3D582B">
              <w:rPr>
                <w:rFonts w:asciiTheme="majorHAnsi" w:hAnsiTheme="majorHAnsi" w:cs="Arial"/>
                <w:b/>
              </w:rPr>
              <w:t xml:space="preserve">Prospective end of </w:t>
            </w:r>
            <w:r w:rsidR="00650B9C" w:rsidRPr="003D582B">
              <w:rPr>
                <w:rFonts w:asciiTheme="majorHAnsi" w:hAnsiTheme="majorHAnsi" w:cs="Arial"/>
                <w:b/>
              </w:rPr>
              <w:t>mobility</w:t>
            </w:r>
            <w:r w:rsidR="001379B6" w:rsidRPr="003D582B">
              <w:rPr>
                <w:rFonts w:asciiTheme="majorHAnsi" w:hAnsiTheme="majorHAnsi" w:cs="Arial"/>
                <w:b/>
              </w:rPr>
              <w:t xml:space="preserve"> </w:t>
            </w:r>
            <w:r w:rsidRPr="003D582B">
              <w:rPr>
                <w:rFonts w:asciiTheme="majorHAnsi" w:hAnsiTheme="majorHAnsi" w:cs="Arial"/>
                <w:b/>
              </w:rPr>
              <w:t>(dd</w:t>
            </w:r>
            <w:r w:rsidR="003353DC" w:rsidRPr="003D582B">
              <w:rPr>
                <w:rFonts w:asciiTheme="majorHAnsi" w:hAnsiTheme="majorHAnsi" w:cs="Arial"/>
                <w:b/>
              </w:rPr>
              <w:t>-</w:t>
            </w:r>
            <w:r w:rsidRPr="003D582B">
              <w:rPr>
                <w:rFonts w:asciiTheme="majorHAnsi" w:hAnsiTheme="majorHAnsi" w:cs="Arial"/>
                <w:b/>
              </w:rPr>
              <w:t>mm</w:t>
            </w:r>
            <w:r w:rsidR="003353DC" w:rsidRPr="003D582B">
              <w:rPr>
                <w:rFonts w:asciiTheme="majorHAnsi" w:hAnsiTheme="majorHAnsi" w:cs="Arial"/>
                <w:b/>
              </w:rPr>
              <w:t>-</w:t>
            </w:r>
            <w:r w:rsidRPr="003D582B">
              <w:rPr>
                <w:rFonts w:asciiTheme="majorHAnsi" w:hAnsiTheme="majorHAnsi" w:cs="Arial"/>
                <w:b/>
              </w:rPr>
              <w:t>20yy</w:t>
            </w:r>
            <w:r w:rsidR="00C259F8" w:rsidRPr="003D582B">
              <w:rPr>
                <w:rFonts w:asciiTheme="majorHAnsi" w:hAnsiTheme="majorHAnsi" w:cs="Arial"/>
                <w:b/>
              </w:rPr>
              <w:t>):</w:t>
            </w:r>
            <w:r w:rsidRPr="003D582B">
              <w:rPr>
                <w:rFonts w:asciiTheme="majorHAnsi" w:hAnsiTheme="majorHAnsi" w:cs="Arial"/>
              </w:rPr>
              <w:t xml:space="preserve">  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259F8" w:rsidRPr="003D582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="00C259F8" w:rsidRPr="003D582B">
              <w:rPr>
                <w:rFonts w:asciiTheme="majorHAnsi" w:hAnsiTheme="majorHAnsi" w:cs="Arial"/>
                <w:b/>
              </w:rPr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separate"/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t> </w:t>
            </w:r>
            <w:r w:rsidR="00C259F8" w:rsidRPr="003D582B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</w:tbl>
    <w:p w:rsidR="004A6252" w:rsidRPr="003D582B" w:rsidRDefault="00650B9C" w:rsidP="00AE7B06">
      <w:pPr>
        <w:jc w:val="both"/>
        <w:rPr>
          <w:rFonts w:asciiTheme="majorHAnsi" w:hAnsiTheme="majorHAnsi" w:cs="Arial"/>
        </w:rPr>
      </w:pPr>
      <w:r w:rsidRPr="003D582B">
        <w:rPr>
          <w:rFonts w:asciiTheme="majorHAnsi" w:hAnsiTheme="majorHAnsi" w:cs="Arial"/>
        </w:rPr>
        <w:t xml:space="preserve">The mobility will be financed with funds provided by the Swiss Confederation represented by the State Secretariat for Education, Research and Innovation (SERI) </w:t>
      </w:r>
      <w:r w:rsidR="004A6252" w:rsidRPr="003D582B">
        <w:rPr>
          <w:rFonts w:asciiTheme="majorHAnsi" w:hAnsiTheme="majorHAnsi" w:cs="Arial"/>
        </w:rPr>
        <w:t xml:space="preserve">in the amount of </w:t>
      </w:r>
    </w:p>
    <w:p w:rsidR="004A6252" w:rsidRPr="003D582B" w:rsidRDefault="004A6252" w:rsidP="00AE7B06">
      <w:pPr>
        <w:jc w:val="center"/>
        <w:rPr>
          <w:rFonts w:asciiTheme="majorHAnsi" w:hAnsiTheme="majorHAnsi" w:cs="Arial"/>
        </w:rPr>
      </w:pPr>
    </w:p>
    <w:p w:rsidR="004A6252" w:rsidRPr="003D582B" w:rsidRDefault="000E4453" w:rsidP="00AE7B06">
      <w:pPr>
        <w:jc w:val="center"/>
        <w:rPr>
          <w:rFonts w:asciiTheme="majorHAnsi" w:hAnsiTheme="majorHAnsi" w:cs="Arial"/>
        </w:rPr>
      </w:pPr>
      <w:r w:rsidRPr="003D582B">
        <w:rPr>
          <w:rFonts w:asciiTheme="majorHAnsi" w:hAnsiTheme="majorHAnsi" w:cs="Arial"/>
          <w:b/>
        </w:rPr>
        <w:t>CHF</w:t>
      </w:r>
      <w:r w:rsidR="004A6252" w:rsidRPr="003D582B">
        <w:rPr>
          <w:rFonts w:asciiTheme="majorHAnsi" w:hAnsiTheme="majorHAnsi" w:cs="Arial"/>
          <w:b/>
        </w:rPr>
        <w:t xml:space="preserve"> </w:t>
      </w:r>
      <w:r w:rsidR="00027D09" w:rsidRPr="003D582B">
        <w:rPr>
          <w:rFonts w:asciiTheme="majorHAnsi" w:hAnsiTheme="majorHAnsi" w:cs="Arial"/>
          <w:b/>
        </w:rPr>
        <w:t>170.- a day</w:t>
      </w:r>
      <w:r w:rsidR="00B837B5" w:rsidRPr="003D582B">
        <w:rPr>
          <w:rFonts w:asciiTheme="majorHAnsi" w:hAnsiTheme="majorHAnsi" w:cs="Arial"/>
        </w:rPr>
        <w:t xml:space="preserve"> (travel days and/or work days)</w:t>
      </w:r>
      <w:r w:rsidR="004F07A9">
        <w:rPr>
          <w:rFonts w:asciiTheme="majorHAnsi" w:hAnsiTheme="majorHAnsi" w:cs="Arial"/>
        </w:rPr>
        <w:t>.</w:t>
      </w:r>
    </w:p>
    <w:p w:rsidR="004A6252" w:rsidRPr="003D582B" w:rsidRDefault="004A6252" w:rsidP="00AE7B06">
      <w:pPr>
        <w:jc w:val="center"/>
        <w:rPr>
          <w:rFonts w:asciiTheme="majorHAnsi" w:hAnsiTheme="majorHAnsi" w:cs="Arial"/>
        </w:rPr>
      </w:pPr>
    </w:p>
    <w:p w:rsidR="004A6252" w:rsidRPr="003D582B" w:rsidRDefault="00825B96" w:rsidP="00AE7B06">
      <w:pPr>
        <w:jc w:val="both"/>
        <w:rPr>
          <w:rFonts w:asciiTheme="majorHAnsi" w:hAnsiTheme="majorHAnsi" w:cs="Arial"/>
        </w:rPr>
      </w:pPr>
      <w:r w:rsidRPr="003D582B">
        <w:rPr>
          <w:rFonts w:asciiTheme="majorHAnsi" w:hAnsiTheme="majorHAnsi" w:cs="Arial"/>
        </w:rPr>
        <w:t xml:space="preserve">The exact amount depends on the actual duration of the mobility, confirmed by the Certificate of Attendance. </w:t>
      </w:r>
      <w:r w:rsidR="00BC035F" w:rsidRPr="003D582B">
        <w:rPr>
          <w:rFonts w:asciiTheme="majorHAnsi" w:hAnsiTheme="majorHAnsi" w:cs="Arial"/>
        </w:rPr>
        <w:t>Travel costs will be reimbursed on the basis of real costs (up to CHF 600</w:t>
      </w:r>
      <w:r w:rsidR="00C813E0" w:rsidRPr="003D582B">
        <w:rPr>
          <w:rFonts w:asciiTheme="majorHAnsi" w:hAnsiTheme="majorHAnsi" w:cs="Arial"/>
        </w:rPr>
        <w:t>).</w:t>
      </w:r>
    </w:p>
    <w:p w:rsidR="004A6252" w:rsidRPr="003D582B" w:rsidRDefault="00941D98" w:rsidP="00AE7B06">
      <w:pPr>
        <w:numPr>
          <w:ilvl w:val="0"/>
          <w:numId w:val="1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training programme </w:t>
      </w:r>
      <w:r w:rsidR="00571627">
        <w:rPr>
          <w:rFonts w:asciiTheme="majorHAnsi" w:hAnsiTheme="majorHAnsi" w:cs="Arial"/>
        </w:rPr>
        <w:t>(“</w:t>
      </w:r>
      <w:r w:rsidR="00AF145A" w:rsidRPr="003D582B">
        <w:rPr>
          <w:rFonts w:asciiTheme="majorHAnsi" w:hAnsiTheme="majorHAnsi" w:cs="Arial"/>
        </w:rPr>
        <w:t>Mobility Agreement</w:t>
      </w:r>
      <w:r w:rsidR="00571627">
        <w:rPr>
          <w:rFonts w:asciiTheme="majorHAnsi" w:hAnsiTheme="majorHAnsi" w:cs="Arial"/>
        </w:rPr>
        <w:t>”)</w:t>
      </w:r>
      <w:r w:rsidR="00761DB8">
        <w:rPr>
          <w:rFonts w:asciiTheme="majorHAnsi" w:hAnsiTheme="majorHAnsi" w:cs="Arial"/>
        </w:rPr>
        <w:t xml:space="preserve"> and the final r</w:t>
      </w:r>
      <w:r w:rsidR="00825B96" w:rsidRPr="003D582B">
        <w:rPr>
          <w:rFonts w:asciiTheme="majorHAnsi" w:hAnsiTheme="majorHAnsi" w:cs="Arial"/>
        </w:rPr>
        <w:t xml:space="preserve">eport are part of this agreement.  </w:t>
      </w:r>
    </w:p>
    <w:p w:rsidR="004A6252" w:rsidRPr="003D582B" w:rsidRDefault="00825B96" w:rsidP="00AE7B06">
      <w:pPr>
        <w:numPr>
          <w:ilvl w:val="0"/>
          <w:numId w:val="1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Theme="majorHAnsi" w:hAnsiTheme="majorHAnsi" w:cs="Arial"/>
        </w:rPr>
      </w:pPr>
      <w:r w:rsidRPr="003D582B">
        <w:rPr>
          <w:rFonts w:asciiTheme="majorHAnsi" w:hAnsiTheme="majorHAnsi" w:cs="Arial"/>
        </w:rPr>
        <w:t>I</w:t>
      </w:r>
      <w:r w:rsidR="004A6252" w:rsidRPr="003D582B">
        <w:rPr>
          <w:rFonts w:asciiTheme="majorHAnsi" w:hAnsiTheme="majorHAnsi" w:cs="Arial"/>
        </w:rPr>
        <w:t xml:space="preserve">f </w:t>
      </w:r>
      <w:r w:rsidRPr="003D582B">
        <w:rPr>
          <w:rFonts w:asciiTheme="majorHAnsi" w:hAnsiTheme="majorHAnsi" w:cs="Arial"/>
        </w:rPr>
        <w:t xml:space="preserve">the mobility does not take place or ends early, the full grant or part of it shall be reimbursed. </w:t>
      </w:r>
    </w:p>
    <w:p w:rsidR="004A6252" w:rsidRPr="003D582B" w:rsidRDefault="004A6252" w:rsidP="00AE7B06">
      <w:pPr>
        <w:tabs>
          <w:tab w:val="left" w:pos="567"/>
        </w:tabs>
        <w:jc w:val="both"/>
        <w:rPr>
          <w:rFonts w:asciiTheme="majorHAnsi" w:hAnsiTheme="majorHAnsi" w:cs="Arial"/>
        </w:rPr>
      </w:pPr>
    </w:p>
    <w:p w:rsidR="00FC2B9C" w:rsidRPr="003D582B" w:rsidRDefault="00FC2B9C" w:rsidP="00FC2B9C">
      <w:pPr>
        <w:rPr>
          <w:rFonts w:asciiTheme="majorHAnsi" w:hAnsiTheme="majorHAnsi" w:cs="Arial"/>
          <w:lang w:eastAsia="de-DE"/>
        </w:rPr>
      </w:pPr>
      <w:r w:rsidRPr="003D582B">
        <w:rPr>
          <w:rFonts w:asciiTheme="majorHAnsi" w:hAnsiTheme="majorHAnsi" w:cs="Arial"/>
          <w:iCs/>
          <w:color w:val="000000"/>
          <w:lang w:eastAsia="de-DE"/>
        </w:rPr>
        <w:t xml:space="preserve">The participant notes that the home institution will process his/her personal data and the data generated during the stay abroad for mobility purposes. The participant gives his/her consent for the home institution to forward these data to the host institution/organisation where necessary. In addition, he/she acknowledges that the home institution is required to forward the aforementioned data to “Movetia”, the Swiss National Agency for Exchange and Mobility, to ensure proper implementation of the Swiss-European Mobility Programme SEMP. “Movetia” is mandated by the Swiss government to implement the SEMP. </w:t>
      </w:r>
    </w:p>
    <w:p w:rsidR="00FE224C" w:rsidRDefault="00FE224C" w:rsidP="00AE7B06">
      <w:pPr>
        <w:tabs>
          <w:tab w:val="left" w:pos="567"/>
        </w:tabs>
        <w:jc w:val="both"/>
        <w:rPr>
          <w:rFonts w:asciiTheme="majorHAnsi" w:hAnsiTheme="majorHAnsi" w:cs="Arial"/>
        </w:rPr>
      </w:pPr>
    </w:p>
    <w:p w:rsidR="004F07A9" w:rsidRPr="003D582B" w:rsidRDefault="004F07A9" w:rsidP="00AE7B06">
      <w:pPr>
        <w:tabs>
          <w:tab w:val="left" w:pos="567"/>
        </w:tabs>
        <w:jc w:val="both"/>
        <w:rPr>
          <w:rFonts w:asciiTheme="majorHAnsi" w:hAnsiTheme="majorHAnsi" w:cs="Arial"/>
        </w:rPr>
      </w:pPr>
    </w:p>
    <w:p w:rsidR="004A6252" w:rsidRPr="003D582B" w:rsidRDefault="004A6252" w:rsidP="00AE7B06">
      <w:pPr>
        <w:tabs>
          <w:tab w:val="left" w:pos="567"/>
        </w:tabs>
        <w:rPr>
          <w:rFonts w:asciiTheme="majorHAnsi" w:hAnsiTheme="majorHAnsi" w:cs="Arial"/>
        </w:rPr>
      </w:pPr>
      <w:r w:rsidRPr="003D582B">
        <w:rPr>
          <w:rFonts w:asciiTheme="majorHAnsi" w:hAnsiTheme="majorHAnsi" w:cs="Arial"/>
        </w:rPr>
        <w:t>Place, date: _______________________________________________________</w:t>
      </w:r>
      <w:r w:rsidR="004F07A9">
        <w:rPr>
          <w:rFonts w:asciiTheme="majorHAnsi" w:hAnsiTheme="majorHAnsi" w:cs="Arial"/>
        </w:rPr>
        <w:t>___</w:t>
      </w:r>
      <w:r w:rsidRPr="003D582B">
        <w:rPr>
          <w:rFonts w:asciiTheme="majorHAnsi" w:hAnsiTheme="majorHAnsi" w:cs="Arial"/>
        </w:rPr>
        <w:t>__________</w:t>
      </w:r>
    </w:p>
    <w:p w:rsidR="00AE7B06" w:rsidRPr="003D582B" w:rsidRDefault="00AE7B06" w:rsidP="00AE7B06">
      <w:pPr>
        <w:tabs>
          <w:tab w:val="left" w:pos="567"/>
        </w:tabs>
        <w:jc w:val="both"/>
        <w:rPr>
          <w:rFonts w:asciiTheme="majorHAnsi" w:hAnsiTheme="majorHAnsi" w:cs="Arial"/>
        </w:rPr>
      </w:pPr>
    </w:p>
    <w:p w:rsidR="004A6252" w:rsidRPr="003D582B" w:rsidRDefault="004A6252" w:rsidP="00AE7B06">
      <w:pPr>
        <w:tabs>
          <w:tab w:val="left" w:pos="567"/>
        </w:tabs>
        <w:rPr>
          <w:rFonts w:asciiTheme="majorHAnsi" w:hAnsiTheme="majorHAnsi" w:cs="Arial"/>
        </w:rPr>
      </w:pPr>
      <w:r w:rsidRPr="003D582B">
        <w:rPr>
          <w:rFonts w:asciiTheme="majorHAnsi" w:hAnsiTheme="majorHAnsi" w:cs="Arial"/>
        </w:rPr>
        <w:t>Signature</w:t>
      </w:r>
      <w:r w:rsidR="00650B9C" w:rsidRPr="003D582B">
        <w:rPr>
          <w:rFonts w:asciiTheme="majorHAnsi" w:hAnsiTheme="majorHAnsi" w:cs="Arial"/>
        </w:rPr>
        <w:t xml:space="preserve"> </w:t>
      </w:r>
      <w:r w:rsidR="009C17D5" w:rsidRPr="003D582B">
        <w:rPr>
          <w:rFonts w:asciiTheme="majorHAnsi" w:hAnsiTheme="majorHAnsi" w:cs="Arial"/>
        </w:rPr>
        <w:t>of</w:t>
      </w:r>
      <w:r w:rsidRPr="003D582B">
        <w:rPr>
          <w:rFonts w:asciiTheme="majorHAnsi" w:hAnsiTheme="majorHAnsi" w:cs="Arial"/>
        </w:rPr>
        <w:t xml:space="preserve"> </w:t>
      </w:r>
      <w:r w:rsidR="00BA6883" w:rsidRPr="003D582B">
        <w:rPr>
          <w:rFonts w:asciiTheme="majorHAnsi" w:hAnsiTheme="majorHAnsi" w:cs="Arial"/>
        </w:rPr>
        <w:t>beneficiary</w:t>
      </w:r>
      <w:r w:rsidR="001379B6" w:rsidRPr="003D582B">
        <w:rPr>
          <w:rFonts w:asciiTheme="majorHAnsi" w:hAnsiTheme="majorHAnsi" w:cs="Arial"/>
        </w:rPr>
        <w:t>: _</w:t>
      </w:r>
      <w:r w:rsidRPr="003D582B">
        <w:rPr>
          <w:rFonts w:asciiTheme="majorHAnsi" w:hAnsiTheme="majorHAnsi" w:cs="Arial"/>
        </w:rPr>
        <w:t>_________________________________________________________</w:t>
      </w:r>
    </w:p>
    <w:sectPr w:rsidR="004A6252" w:rsidRPr="003D582B" w:rsidSect="00AE7B06">
      <w:headerReference w:type="default" r:id="rId10"/>
      <w:footerReference w:type="even" r:id="rId11"/>
      <w:footerReference w:type="default" r:id="rId12"/>
      <w:pgSz w:w="11907" w:h="16840"/>
      <w:pgMar w:top="1135" w:right="850" w:bottom="87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C4" w:rsidRDefault="000B71C4">
      <w:r>
        <w:separator/>
      </w:r>
    </w:p>
  </w:endnote>
  <w:endnote w:type="continuationSeparator" w:id="0">
    <w:p w:rsidR="000B71C4" w:rsidRDefault="000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CD" w:rsidRDefault="00A048CD" w:rsidP="004A62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48CD" w:rsidRDefault="00A048CD" w:rsidP="004A62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B5" w:rsidRPr="00B837B5" w:rsidRDefault="00B837B5">
    <w:pPr>
      <w:pStyle w:val="Pieddepage"/>
      <w:jc w:val="right"/>
      <w:rPr>
        <w:rFonts w:ascii="Arial" w:hAnsi="Arial" w:cs="Arial"/>
      </w:rPr>
    </w:pPr>
    <w:r w:rsidRPr="00B837B5">
      <w:rPr>
        <w:rFonts w:ascii="Arial" w:hAnsi="Arial" w:cs="Arial"/>
      </w:rPr>
      <w:fldChar w:fldCharType="begin"/>
    </w:r>
    <w:r w:rsidRPr="00B837B5">
      <w:rPr>
        <w:rFonts w:ascii="Arial" w:hAnsi="Arial" w:cs="Arial"/>
      </w:rPr>
      <w:instrText>PAGE   \* MERGEFORMAT</w:instrText>
    </w:r>
    <w:r w:rsidRPr="00B837B5">
      <w:rPr>
        <w:rFonts w:ascii="Arial" w:hAnsi="Arial" w:cs="Arial"/>
      </w:rPr>
      <w:fldChar w:fldCharType="separate"/>
    </w:r>
    <w:r w:rsidR="00761DB8" w:rsidRPr="00761DB8">
      <w:rPr>
        <w:rFonts w:ascii="Arial" w:hAnsi="Arial" w:cs="Arial"/>
        <w:noProof/>
        <w:lang w:val="de-DE"/>
      </w:rPr>
      <w:t>1</w:t>
    </w:r>
    <w:r w:rsidRPr="00B837B5">
      <w:rPr>
        <w:rFonts w:ascii="Arial" w:hAnsi="Arial" w:cs="Arial"/>
      </w:rPr>
      <w:fldChar w:fldCharType="end"/>
    </w:r>
  </w:p>
  <w:p w:rsidR="00A048CD" w:rsidRDefault="00A048CD" w:rsidP="004A62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C4" w:rsidRDefault="000B71C4">
      <w:r>
        <w:separator/>
      </w:r>
    </w:p>
  </w:footnote>
  <w:footnote w:type="continuationSeparator" w:id="0">
    <w:p w:rsidR="000B71C4" w:rsidRDefault="000B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CD" w:rsidRPr="009F6405" w:rsidRDefault="00A048CD" w:rsidP="004A6252">
    <w:pPr>
      <w:ind w:right="-618"/>
      <w:jc w:val="right"/>
      <w:rPr>
        <w:rFonts w:ascii="Arial Narrow" w:hAnsi="Arial Narrow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DA1647B"/>
    <w:multiLevelType w:val="hybridMultilevel"/>
    <w:tmpl w:val="0C08E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07A91"/>
    <w:rsid w:val="0002170B"/>
    <w:rsid w:val="00027D09"/>
    <w:rsid w:val="00046E35"/>
    <w:rsid w:val="000A6CF1"/>
    <w:rsid w:val="000B71C4"/>
    <w:rsid w:val="000E2542"/>
    <w:rsid w:val="000E4453"/>
    <w:rsid w:val="00131FEF"/>
    <w:rsid w:val="001379B6"/>
    <w:rsid w:val="00141435"/>
    <w:rsid w:val="00154819"/>
    <w:rsid w:val="00155428"/>
    <w:rsid w:val="00176D96"/>
    <w:rsid w:val="001B24EC"/>
    <w:rsid w:val="001C0F32"/>
    <w:rsid w:val="001E5C78"/>
    <w:rsid w:val="00206B3D"/>
    <w:rsid w:val="002219A9"/>
    <w:rsid w:val="00275708"/>
    <w:rsid w:val="002855B4"/>
    <w:rsid w:val="00291C1E"/>
    <w:rsid w:val="00297275"/>
    <w:rsid w:val="002B3AB6"/>
    <w:rsid w:val="002C7F27"/>
    <w:rsid w:val="002E4F64"/>
    <w:rsid w:val="002F00BA"/>
    <w:rsid w:val="00305AD7"/>
    <w:rsid w:val="003353DC"/>
    <w:rsid w:val="00352B11"/>
    <w:rsid w:val="00383692"/>
    <w:rsid w:val="00393A7D"/>
    <w:rsid w:val="0039556C"/>
    <w:rsid w:val="003D582B"/>
    <w:rsid w:val="00416345"/>
    <w:rsid w:val="004A1267"/>
    <w:rsid w:val="004A6252"/>
    <w:rsid w:val="004B606A"/>
    <w:rsid w:val="004C0C21"/>
    <w:rsid w:val="004E0CF8"/>
    <w:rsid w:val="004F07A9"/>
    <w:rsid w:val="00504F66"/>
    <w:rsid w:val="00515B68"/>
    <w:rsid w:val="0053546C"/>
    <w:rsid w:val="00543919"/>
    <w:rsid w:val="00571627"/>
    <w:rsid w:val="005845E2"/>
    <w:rsid w:val="0058779B"/>
    <w:rsid w:val="005D6943"/>
    <w:rsid w:val="005E7291"/>
    <w:rsid w:val="00626AD8"/>
    <w:rsid w:val="00650B9C"/>
    <w:rsid w:val="006653BB"/>
    <w:rsid w:val="006C5B99"/>
    <w:rsid w:val="006F39FA"/>
    <w:rsid w:val="00761DB8"/>
    <w:rsid w:val="0076251A"/>
    <w:rsid w:val="00772387"/>
    <w:rsid w:val="00781819"/>
    <w:rsid w:val="00792942"/>
    <w:rsid w:val="00793ED0"/>
    <w:rsid w:val="00825B96"/>
    <w:rsid w:val="008A7F9A"/>
    <w:rsid w:val="008B2986"/>
    <w:rsid w:val="008F3C2F"/>
    <w:rsid w:val="00904D59"/>
    <w:rsid w:val="00941D98"/>
    <w:rsid w:val="009428E7"/>
    <w:rsid w:val="00992667"/>
    <w:rsid w:val="009A7213"/>
    <w:rsid w:val="009C17D5"/>
    <w:rsid w:val="009F6405"/>
    <w:rsid w:val="00A048CD"/>
    <w:rsid w:val="00A11B5A"/>
    <w:rsid w:val="00A41F8D"/>
    <w:rsid w:val="00AE7B06"/>
    <w:rsid w:val="00AF145A"/>
    <w:rsid w:val="00B21326"/>
    <w:rsid w:val="00B7798D"/>
    <w:rsid w:val="00B837B5"/>
    <w:rsid w:val="00BA6883"/>
    <w:rsid w:val="00BC035F"/>
    <w:rsid w:val="00BD4638"/>
    <w:rsid w:val="00BE23E6"/>
    <w:rsid w:val="00BF2094"/>
    <w:rsid w:val="00C03784"/>
    <w:rsid w:val="00C07A91"/>
    <w:rsid w:val="00C259F8"/>
    <w:rsid w:val="00C63DB2"/>
    <w:rsid w:val="00C67B7F"/>
    <w:rsid w:val="00C80211"/>
    <w:rsid w:val="00C813E0"/>
    <w:rsid w:val="00D263F5"/>
    <w:rsid w:val="00D54BCA"/>
    <w:rsid w:val="00D63C19"/>
    <w:rsid w:val="00D659F1"/>
    <w:rsid w:val="00D94C29"/>
    <w:rsid w:val="00DB10D7"/>
    <w:rsid w:val="00DD65D0"/>
    <w:rsid w:val="00DE7AE9"/>
    <w:rsid w:val="00E234E2"/>
    <w:rsid w:val="00EB0904"/>
    <w:rsid w:val="00EC425D"/>
    <w:rsid w:val="00ED2DB0"/>
    <w:rsid w:val="00EF27CF"/>
    <w:rsid w:val="00F2413E"/>
    <w:rsid w:val="00F40105"/>
    <w:rsid w:val="00F47652"/>
    <w:rsid w:val="00F74CAD"/>
    <w:rsid w:val="00FC2B9C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361412-FF4A-4FF8-8165-7B4425D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09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09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5991"/>
  </w:style>
  <w:style w:type="character" w:customStyle="1" w:styleId="En-tteCar">
    <w:name w:val="En-tête Car"/>
    <w:link w:val="En-tte"/>
    <w:uiPriority w:val="99"/>
    <w:rsid w:val="00CB6C95"/>
    <w:rPr>
      <w:lang w:val="en-GB" w:eastAsia="en-GB"/>
    </w:rPr>
  </w:style>
  <w:style w:type="paragraph" w:styleId="Textedebulles">
    <w:name w:val="Balloon Text"/>
    <w:basedOn w:val="Normal"/>
    <w:link w:val="TextedebullesCar"/>
    <w:rsid w:val="00CB6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B6C95"/>
    <w:rPr>
      <w:rFonts w:ascii="Tahoma" w:hAnsi="Tahoma" w:cs="Tahoma"/>
      <w:sz w:val="16"/>
      <w:szCs w:val="16"/>
      <w:lang w:val="en-GB" w:eastAsia="en-GB"/>
    </w:rPr>
  </w:style>
  <w:style w:type="paragraph" w:styleId="Corpsdetexte">
    <w:name w:val="Body Text"/>
    <w:basedOn w:val="Normal"/>
    <w:link w:val="CorpsdetexteCar"/>
    <w:rsid w:val="0043269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sz w:val="24"/>
      <w:lang w:eastAsia="de-DE"/>
    </w:rPr>
  </w:style>
  <w:style w:type="character" w:customStyle="1" w:styleId="CorpsdetexteCar">
    <w:name w:val="Corps de texte Car"/>
    <w:link w:val="Corpsdetexte"/>
    <w:rsid w:val="0043269F"/>
    <w:rPr>
      <w:sz w:val="24"/>
      <w:lang w:val="en-GB" w:eastAsia="de-DE"/>
    </w:rPr>
  </w:style>
  <w:style w:type="paragraph" w:styleId="Corpsdetexte3">
    <w:name w:val="Body Text 3"/>
    <w:basedOn w:val="Normal"/>
    <w:link w:val="Corpsdetexte3Car"/>
    <w:rsid w:val="0043269F"/>
    <w:pPr>
      <w:tabs>
        <w:tab w:val="num" w:pos="0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16"/>
      <w:szCs w:val="24"/>
      <w:lang w:eastAsia="de-DE"/>
    </w:rPr>
  </w:style>
  <w:style w:type="character" w:customStyle="1" w:styleId="Corpsdetexte3Car">
    <w:name w:val="Corps de texte 3 Car"/>
    <w:link w:val="Corpsdetexte3"/>
    <w:rsid w:val="0043269F"/>
    <w:rPr>
      <w:rFonts w:ascii="Arial" w:hAnsi="Arial" w:cs="Arial"/>
      <w:sz w:val="16"/>
      <w:szCs w:val="24"/>
      <w:lang w:val="en-GB" w:eastAsia="de-DE"/>
    </w:rPr>
  </w:style>
  <w:style w:type="paragraph" w:styleId="Retraitcorpsdetexte3">
    <w:name w:val="Body Text Indent 3"/>
    <w:basedOn w:val="Normal"/>
    <w:link w:val="Retraitcorpsdetexte3Car"/>
    <w:rsid w:val="0043269F"/>
    <w:pPr>
      <w:tabs>
        <w:tab w:val="num" w:pos="426"/>
      </w:tabs>
      <w:overflowPunct/>
      <w:autoSpaceDE/>
      <w:autoSpaceDN/>
      <w:adjustRightInd/>
      <w:spacing w:before="120"/>
      <w:ind w:left="426"/>
      <w:jc w:val="both"/>
      <w:textAlignment w:val="auto"/>
    </w:pPr>
    <w:rPr>
      <w:rFonts w:ascii="Arial" w:hAnsi="Arial" w:cs="Arial"/>
      <w:sz w:val="16"/>
      <w:szCs w:val="24"/>
      <w:lang w:eastAsia="de-DE"/>
    </w:rPr>
  </w:style>
  <w:style w:type="character" w:customStyle="1" w:styleId="Retraitcorpsdetexte3Car">
    <w:name w:val="Retrait corps de texte 3 Car"/>
    <w:link w:val="Retraitcorpsdetexte3"/>
    <w:rsid w:val="0043269F"/>
    <w:rPr>
      <w:rFonts w:ascii="Arial" w:hAnsi="Arial" w:cs="Arial"/>
      <w:sz w:val="16"/>
      <w:szCs w:val="24"/>
      <w:lang w:val="en-GB" w:eastAsia="de-DE"/>
    </w:rPr>
  </w:style>
  <w:style w:type="character" w:styleId="Lienhypertexte">
    <w:name w:val="Hyperlink"/>
    <w:rsid w:val="0043269F"/>
    <w:rPr>
      <w:color w:val="0000FF"/>
      <w:u w:val="single"/>
      <w:lang w:val="en-GB"/>
    </w:rPr>
  </w:style>
  <w:style w:type="paragraph" w:styleId="PrformatHTML">
    <w:name w:val="HTML Preformatted"/>
    <w:basedOn w:val="Normal"/>
    <w:link w:val="PrformatHTMLCar"/>
    <w:rsid w:val="0043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lang w:eastAsia="de-DE"/>
    </w:rPr>
  </w:style>
  <w:style w:type="character" w:customStyle="1" w:styleId="PrformatHTMLCar">
    <w:name w:val="Préformaté HTML Car"/>
    <w:link w:val="PrformatHTML"/>
    <w:rsid w:val="0043269F"/>
    <w:rPr>
      <w:rFonts w:ascii="Arial Unicode MS" w:eastAsia="Arial Unicode MS" w:hAnsi="Arial Unicode MS" w:cs="Arial Unicode MS"/>
      <w:lang w:val="en-GB" w:eastAsia="de-DE"/>
    </w:rPr>
  </w:style>
  <w:style w:type="table" w:styleId="Grilledutableau">
    <w:name w:val="Table Grid"/>
    <w:basedOn w:val="TableauNormal"/>
    <w:rsid w:val="003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A048CD"/>
  </w:style>
  <w:style w:type="character" w:customStyle="1" w:styleId="NotedebasdepageCar">
    <w:name w:val="Note de bas de page Car"/>
    <w:link w:val="Notedebasdepage"/>
    <w:rsid w:val="00A048CD"/>
    <w:rPr>
      <w:lang w:val="en-GB" w:eastAsia="en-GB"/>
    </w:rPr>
  </w:style>
  <w:style w:type="character" w:styleId="Appelnotedebasdep">
    <w:name w:val="footnote reference"/>
    <w:rsid w:val="00A048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5B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PieddepageCar">
    <w:name w:val="Pied de page Car"/>
    <w:link w:val="Pieddepage"/>
    <w:uiPriority w:val="99"/>
    <w:rsid w:val="00B837B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D413-C30E-4D64-AC8B-7ABF6E9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Learning Agreement</vt:lpstr>
      <vt:lpstr>Learning Agreement</vt:lpstr>
      <vt:lpstr>Learning Agreement</vt:lpstr>
    </vt:vector>
  </TitlesOfParts>
  <Company>European Commission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Roberta Tuozzolo</cp:lastModifiedBy>
  <cp:revision>2</cp:revision>
  <cp:lastPrinted>2014-05-27T10:06:00Z</cp:lastPrinted>
  <dcterms:created xsi:type="dcterms:W3CDTF">2020-01-10T11:52:00Z</dcterms:created>
  <dcterms:modified xsi:type="dcterms:W3CDTF">2020-01-10T11:52:00Z</dcterms:modified>
</cp:coreProperties>
</file>