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DDB8D" w14:textId="7355D73D" w:rsidR="00CD3F31" w:rsidRPr="00AA356C" w:rsidRDefault="00375107" w:rsidP="00AA356C">
      <w:pPr>
        <w:spacing w:line="200" w:lineRule="atLeast"/>
        <w:rPr>
          <w:rFonts w:ascii="Times New Roman" w:hAnsi="Times New Roman"/>
          <w:b/>
          <w:sz w:val="16"/>
          <w:lang w:val="fr-FR"/>
        </w:rPr>
      </w:pPr>
      <w:bookmarkStart w:id="0" w:name="_GoBack"/>
      <w:bookmarkEnd w:id="0"/>
      <w:r>
        <w:rPr>
          <w:rFonts w:ascii="Times New Roman" w:hAnsi="Times New Roman"/>
          <w:b/>
          <w:noProof/>
          <w:sz w:val="16"/>
          <w:lang w:val="fr-CH" w:eastAsia="fr-CH"/>
        </w:rPr>
        <w:drawing>
          <wp:inline distT="0" distB="0" distL="0" distR="0" wp14:anchorId="0817CC51" wp14:editId="4E7ED8F4">
            <wp:extent cx="2362200" cy="1016000"/>
            <wp:effectExtent l="0" t="0" r="0" b="0"/>
            <wp:docPr id="1" name="Image 1" descr="IUFE_noi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FE_noir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1016000"/>
                    </a:xfrm>
                    <a:prstGeom prst="rect">
                      <a:avLst/>
                    </a:prstGeom>
                    <a:noFill/>
                    <a:ln>
                      <a:noFill/>
                    </a:ln>
                  </pic:spPr>
                </pic:pic>
              </a:graphicData>
            </a:graphic>
          </wp:inline>
        </w:drawing>
      </w:r>
    </w:p>
    <w:p w14:paraId="361C8232" w14:textId="77777777" w:rsidR="001C28CC" w:rsidRDefault="00CD3F31">
      <w:pPr>
        <w:tabs>
          <w:tab w:val="left" w:pos="5670"/>
        </w:tabs>
        <w:spacing w:line="200" w:lineRule="atLeast"/>
        <w:rPr>
          <w:rFonts w:ascii="Times New Roman" w:hAnsi="Times New Roman"/>
          <w:sz w:val="16"/>
          <w:lang w:val="fr-FR"/>
        </w:rPr>
      </w:pPr>
      <w:r w:rsidRPr="00254B3F">
        <w:rPr>
          <w:rFonts w:ascii="Times New Roman" w:hAnsi="Times New Roman"/>
          <w:sz w:val="16"/>
          <w:lang w:val="fr-FR"/>
        </w:rPr>
        <w:t>Boulevard du Pont d’Arve 40  |  CH-1205 GENEVE</w:t>
      </w:r>
    </w:p>
    <w:p w14:paraId="7EBB870F" w14:textId="77777777" w:rsidR="002D2BDD" w:rsidRDefault="002D2BDD">
      <w:pPr>
        <w:tabs>
          <w:tab w:val="left" w:pos="5670"/>
        </w:tabs>
        <w:spacing w:line="200" w:lineRule="atLeast"/>
        <w:rPr>
          <w:rFonts w:ascii="Times New Roman" w:hAnsi="Times New Roman"/>
          <w:sz w:val="16"/>
          <w:lang w:val="fr-FR"/>
        </w:rPr>
      </w:pPr>
      <w:r>
        <w:rPr>
          <w:rFonts w:ascii="Times New Roman" w:hAnsi="Times New Roman"/>
          <w:sz w:val="16"/>
          <w:lang w:val="fr-FR"/>
        </w:rPr>
        <w:t>Fax : 022.379.91.39</w:t>
      </w:r>
    </w:p>
    <w:p w14:paraId="7B3954EA" w14:textId="77777777" w:rsidR="002D2BDD" w:rsidRPr="00B24448" w:rsidRDefault="003B26A2" w:rsidP="00061CFD">
      <w:pPr>
        <w:tabs>
          <w:tab w:val="left" w:pos="5670"/>
        </w:tabs>
        <w:spacing w:line="200" w:lineRule="atLeast"/>
        <w:rPr>
          <w:rFonts w:ascii="Times New Roman" w:hAnsi="Times New Roman"/>
          <w:sz w:val="16"/>
          <w:lang w:val="fr-CH"/>
        </w:rPr>
      </w:pPr>
      <w:r>
        <w:rPr>
          <w:rFonts w:ascii="Times New Roman" w:hAnsi="Times New Roman"/>
          <w:sz w:val="16"/>
          <w:lang w:val="fr-FR"/>
        </w:rPr>
        <w:t>Courriel :</w:t>
      </w:r>
      <w:r w:rsidR="00CD3F31" w:rsidRPr="00254B3F">
        <w:rPr>
          <w:rFonts w:ascii="Times New Roman" w:hAnsi="Times New Roman"/>
          <w:sz w:val="16"/>
          <w:lang w:val="fr-FR"/>
        </w:rPr>
        <w:t xml:space="preserve"> </w:t>
      </w:r>
      <w:r w:rsidR="002D2BDD">
        <w:rPr>
          <w:rFonts w:ascii="Times New Roman" w:hAnsi="Times New Roman"/>
          <w:sz w:val="16"/>
          <w:lang w:val="fr-FR"/>
        </w:rPr>
        <w:t>Catherine.Lenoir@unige.ch</w:t>
      </w:r>
    </w:p>
    <w:p w14:paraId="617B889F" w14:textId="77777777" w:rsidR="00C833B3" w:rsidRPr="00254B3F" w:rsidRDefault="00884191" w:rsidP="00C833B3">
      <w:pPr>
        <w:jc w:val="right"/>
        <w:rPr>
          <w:lang w:val="fr-FR"/>
        </w:rPr>
      </w:pPr>
      <w:r>
        <w:rPr>
          <w:rFonts w:ascii="Times New Roman" w:hAnsi="Times New Roman"/>
          <w:lang w:val="fr-FR"/>
        </w:rPr>
        <w:t xml:space="preserve">Genève, le </w:t>
      </w:r>
      <w:r w:rsidR="00DD0E0F">
        <w:rPr>
          <w:rFonts w:ascii="Times New Roman" w:hAnsi="Times New Roman"/>
          <w:lang w:val="fr-FR"/>
        </w:rPr>
        <w:t>24 mars</w:t>
      </w:r>
      <w:r w:rsidR="00C378E0">
        <w:rPr>
          <w:rFonts w:ascii="Times New Roman" w:hAnsi="Times New Roman"/>
          <w:lang w:val="fr-FR"/>
        </w:rPr>
        <w:t xml:space="preserve"> 201</w:t>
      </w:r>
      <w:r w:rsidR="00447D23">
        <w:rPr>
          <w:rFonts w:ascii="Times New Roman" w:hAnsi="Times New Roman"/>
          <w:lang w:val="fr-FR"/>
        </w:rPr>
        <w:t>4</w:t>
      </w:r>
    </w:p>
    <w:p w14:paraId="5B352017" w14:textId="77777777" w:rsidR="00C833B3" w:rsidRPr="00254B3F" w:rsidRDefault="00C833B3" w:rsidP="00C833B3">
      <w:pPr>
        <w:tabs>
          <w:tab w:val="left" w:pos="5670"/>
        </w:tabs>
        <w:rPr>
          <w:sz w:val="20"/>
          <w:lang w:val="fr-FR"/>
        </w:rPr>
      </w:pPr>
    </w:p>
    <w:p w14:paraId="201CF484" w14:textId="77777777" w:rsidR="00C833B3" w:rsidRDefault="00C833B3" w:rsidP="00061CFD">
      <w:pPr>
        <w:rPr>
          <w:b/>
          <w:sz w:val="28"/>
          <w:lang w:val="fr-FR"/>
        </w:rPr>
      </w:pPr>
    </w:p>
    <w:p w14:paraId="11DD1D7C" w14:textId="77777777" w:rsidR="00447D23" w:rsidRPr="00447D23" w:rsidRDefault="00447D23" w:rsidP="00447D23">
      <w:pPr>
        <w:jc w:val="center"/>
        <w:rPr>
          <w:b/>
          <w:sz w:val="28"/>
          <w:lang w:val="fr-FR"/>
        </w:rPr>
      </w:pPr>
      <w:r w:rsidRPr="00447D23">
        <w:rPr>
          <w:b/>
          <w:sz w:val="28"/>
          <w:lang w:val="fr-FR"/>
        </w:rPr>
        <w:t>Invitation à la coformation du stage en responsabilité filé</w:t>
      </w:r>
    </w:p>
    <w:p w14:paraId="6AC0D3FE" w14:textId="77777777" w:rsidR="00447D23" w:rsidRPr="00447D23" w:rsidRDefault="00DD0E0F" w:rsidP="00447D23">
      <w:pPr>
        <w:jc w:val="center"/>
        <w:rPr>
          <w:b/>
          <w:sz w:val="28"/>
          <w:lang w:val="fr-FR"/>
        </w:rPr>
      </w:pPr>
      <w:r>
        <w:rPr>
          <w:b/>
          <w:sz w:val="28"/>
          <w:lang w:val="fr-FR"/>
        </w:rPr>
        <w:t>Vendredi 11 avril 2014</w:t>
      </w:r>
      <w:r w:rsidR="00447D23" w:rsidRPr="00447D23">
        <w:rPr>
          <w:b/>
          <w:sz w:val="28"/>
          <w:lang w:val="fr-FR"/>
        </w:rPr>
        <w:t xml:space="preserve"> à UniMail</w:t>
      </w:r>
      <w:r w:rsidR="00447D23" w:rsidRPr="00447D23" w:rsidDel="00DA6CA9">
        <w:rPr>
          <w:b/>
          <w:sz w:val="28"/>
          <w:lang w:val="fr-FR"/>
        </w:rPr>
        <w:t xml:space="preserve"> </w:t>
      </w:r>
    </w:p>
    <w:p w14:paraId="0291AF16" w14:textId="77777777" w:rsidR="00447D23" w:rsidRPr="00447D23" w:rsidRDefault="00447D23" w:rsidP="00447D23">
      <w:pPr>
        <w:jc w:val="center"/>
        <w:rPr>
          <w:sz w:val="20"/>
          <w:lang w:val="fr-FR"/>
        </w:rPr>
      </w:pPr>
      <w:r w:rsidRPr="00447D23">
        <w:rPr>
          <w:sz w:val="20"/>
          <w:lang w:val="fr-FR"/>
        </w:rPr>
        <w:t xml:space="preserve"> </w:t>
      </w:r>
    </w:p>
    <w:p w14:paraId="29F6A37A"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Chère collègue, Cher collègue,</w:t>
      </w:r>
    </w:p>
    <w:p w14:paraId="75EA59E8"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 xml:space="preserve">Comme annoncé dans la brochure orange, nous vous invitons à la journée de coformation pour le stage </w:t>
      </w:r>
      <w:r w:rsidR="00DD0E0F">
        <w:rPr>
          <w:rFonts w:ascii="Times New Roman" w:hAnsi="Times New Roman"/>
          <w:sz w:val="22"/>
          <w:szCs w:val="22"/>
          <w:lang w:val="fr-FR"/>
        </w:rPr>
        <w:t>de 4</w:t>
      </w:r>
      <w:r>
        <w:rPr>
          <w:rFonts w:ascii="Times New Roman" w:hAnsi="Times New Roman"/>
          <w:sz w:val="22"/>
          <w:szCs w:val="22"/>
          <w:lang w:val="fr-FR"/>
        </w:rPr>
        <w:t xml:space="preserve"> semaines</w:t>
      </w:r>
      <w:r w:rsidRPr="00447D23">
        <w:rPr>
          <w:rFonts w:ascii="Times New Roman" w:hAnsi="Times New Roman"/>
          <w:sz w:val="22"/>
          <w:szCs w:val="22"/>
          <w:lang w:val="fr-FR"/>
        </w:rPr>
        <w:t xml:space="preserve"> sur le thème :  </w:t>
      </w:r>
    </w:p>
    <w:p w14:paraId="3A882147" w14:textId="77777777" w:rsidR="00447D23" w:rsidRPr="00447D23" w:rsidRDefault="00447D23" w:rsidP="00447D23">
      <w:pPr>
        <w:jc w:val="center"/>
        <w:rPr>
          <w:b/>
          <w:szCs w:val="32"/>
          <w:lang w:val="fr-FR"/>
        </w:rPr>
      </w:pPr>
    </w:p>
    <w:p w14:paraId="13716E59" w14:textId="77777777" w:rsidR="00447D23" w:rsidRPr="00447D23" w:rsidRDefault="00447D23" w:rsidP="00447D23">
      <w:pPr>
        <w:pBdr>
          <w:top w:val="single" w:sz="4" w:space="1" w:color="auto" w:shadow="1"/>
          <w:left w:val="single" w:sz="4" w:space="4" w:color="auto" w:shadow="1"/>
          <w:bottom w:val="single" w:sz="4" w:space="1" w:color="auto" w:shadow="1"/>
          <w:right w:val="single" w:sz="4" w:space="4" w:color="auto" w:shadow="1"/>
        </w:pBdr>
        <w:jc w:val="center"/>
        <w:rPr>
          <w:b/>
          <w:szCs w:val="32"/>
          <w:lang w:val="fr-FR"/>
        </w:rPr>
      </w:pPr>
      <w:r w:rsidRPr="00447D23">
        <w:rPr>
          <w:b/>
          <w:szCs w:val="32"/>
          <w:lang w:val="fr-FR"/>
        </w:rPr>
        <w:t>Dire et écrire, co-construire leurs savoirs et leur identité professionnelle avec les stagiaires</w:t>
      </w:r>
    </w:p>
    <w:p w14:paraId="01A2FFBD" w14:textId="77777777" w:rsidR="00447D23" w:rsidRPr="00447D23" w:rsidRDefault="00447D23" w:rsidP="00447D23">
      <w:pPr>
        <w:jc w:val="center"/>
        <w:rPr>
          <w:b/>
          <w:szCs w:val="32"/>
          <w:lang w:val="fr-FR"/>
        </w:rPr>
      </w:pPr>
    </w:p>
    <w:p w14:paraId="65399A00"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 xml:space="preserve">A l’occasion des trois journées de coformation de cette année, nous bénéficierons des constats et résultats de la recherche portant sur les stages en responsabilité —soutenue par le Fonds national suisse (FNS)— menée par le groupe de recherche Tales dirigé par Sabine Vanhulle, par ailleurs responsable académique des stages en responsabilité. </w:t>
      </w:r>
    </w:p>
    <w:p w14:paraId="6DD5CF82"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Apprendre le métier dans l’alternance : quels savoirs se construisent-ils dans les entretiens de stage et comment ?</w:t>
      </w:r>
      <w:r w:rsidRPr="00447D23">
        <w:rPr>
          <w:rFonts w:ascii="Calibri" w:eastAsia="MS Gothic" w:hAnsi="Goudy Old Style"/>
          <w:color w:val="000000"/>
          <w:kern w:val="24"/>
          <w:sz w:val="22"/>
          <w:szCs w:val="22"/>
          <w:lang w:val="fr-FR"/>
        </w:rPr>
        <w:t xml:space="preserve"> </w:t>
      </w:r>
      <w:r w:rsidRPr="00447D23">
        <w:rPr>
          <w:rFonts w:ascii="Times New Roman" w:hAnsi="Times New Roman"/>
          <w:sz w:val="22"/>
          <w:szCs w:val="22"/>
          <w:lang w:val="fr-FR"/>
        </w:rPr>
        <w:t xml:space="preserve">En effet, on n’apprend pas « de l’expérience » seulement mais de ce que l’on en fait dans un « discours réflexif » qui donne un sens et une orientation aux savoirs professionnels en développement. Ainsi, au fil du dispositif des stages en responsabilité, les entretiens, formels ou informels, formatifs et certificatifs, bipartites et tripartites, collectifs ou individuels, jalonnent le parcours de chaque stagiaire. Ils l’accompagnent dans la construction de ses savoirs professionnels d’enseignant en devenir. </w:t>
      </w:r>
    </w:p>
    <w:p w14:paraId="3E86ADE8"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 xml:space="preserve">Au travers de ces temps en </w:t>
      </w:r>
      <w:r w:rsidRPr="00447D23">
        <w:rPr>
          <w:rFonts w:ascii="Times New Roman" w:hAnsi="Times New Roman"/>
          <w:i/>
          <w:sz w:val="22"/>
          <w:szCs w:val="22"/>
          <w:lang w:val="fr-FR"/>
        </w:rPr>
        <w:t>dialogue</w:t>
      </w:r>
      <w:r w:rsidRPr="00447D23">
        <w:rPr>
          <w:rFonts w:ascii="Times New Roman" w:hAnsi="Times New Roman"/>
          <w:sz w:val="22"/>
          <w:szCs w:val="22"/>
          <w:lang w:val="fr-FR"/>
        </w:rPr>
        <w:t xml:space="preserve"> ou </w:t>
      </w:r>
      <w:r w:rsidRPr="00447D23">
        <w:rPr>
          <w:rFonts w:ascii="Times New Roman" w:hAnsi="Times New Roman"/>
          <w:i/>
          <w:sz w:val="22"/>
          <w:szCs w:val="22"/>
          <w:lang w:val="fr-FR"/>
        </w:rPr>
        <w:t>trialogue</w:t>
      </w:r>
      <w:r w:rsidRPr="00447D23">
        <w:rPr>
          <w:rFonts w:ascii="Times New Roman" w:hAnsi="Times New Roman"/>
          <w:sz w:val="22"/>
          <w:szCs w:val="22"/>
          <w:lang w:val="fr-FR"/>
        </w:rPr>
        <w:t xml:space="preserve">, les formateurs-trices de terrain et universitaires encouragent les étudiants à agir, puis réguler leur action dans des échanges où tant les attentes académiques que celles de la profession trouvent un sens nouveau, articulé et intégré. Ce sens, attribué à des notions, des concepts, des prescriptions, se « tisse » dans des </w:t>
      </w:r>
      <w:r w:rsidRPr="00447D23">
        <w:rPr>
          <w:rFonts w:ascii="Times New Roman" w:hAnsi="Times New Roman"/>
          <w:b/>
          <w:i/>
          <w:sz w:val="22"/>
          <w:szCs w:val="22"/>
          <w:lang w:val="fr-FR"/>
        </w:rPr>
        <w:t>interactions</w:t>
      </w:r>
      <w:r w:rsidRPr="00447D23">
        <w:rPr>
          <w:rFonts w:ascii="Times New Roman" w:hAnsi="Times New Roman"/>
          <w:sz w:val="22"/>
          <w:szCs w:val="22"/>
          <w:lang w:val="fr-FR"/>
        </w:rPr>
        <w:t xml:space="preserve"> (structure, progression dans les objets traités, zones de compréhension partagées, etc.), des </w:t>
      </w:r>
      <w:r w:rsidRPr="00447D23">
        <w:rPr>
          <w:rFonts w:ascii="Times New Roman" w:hAnsi="Times New Roman"/>
          <w:b/>
          <w:i/>
          <w:sz w:val="22"/>
          <w:szCs w:val="22"/>
          <w:lang w:val="fr-FR"/>
        </w:rPr>
        <w:t>relations</w:t>
      </w:r>
      <w:r w:rsidRPr="00447D23">
        <w:rPr>
          <w:rFonts w:ascii="Times New Roman" w:hAnsi="Times New Roman"/>
          <w:sz w:val="22"/>
          <w:szCs w:val="22"/>
          <w:lang w:val="fr-FR"/>
        </w:rPr>
        <w:t xml:space="preserve"> (places et rôles des partenaires, collaborations, etc.) et un </w:t>
      </w:r>
      <w:r w:rsidRPr="00447D23">
        <w:rPr>
          <w:rFonts w:ascii="Times New Roman" w:hAnsi="Times New Roman"/>
          <w:b/>
          <w:i/>
          <w:sz w:val="22"/>
          <w:szCs w:val="22"/>
          <w:lang w:val="fr-FR"/>
        </w:rPr>
        <w:t>discours</w:t>
      </w:r>
      <w:r w:rsidRPr="00447D23">
        <w:rPr>
          <w:rFonts w:ascii="Times New Roman" w:hAnsi="Times New Roman"/>
          <w:sz w:val="22"/>
          <w:szCs w:val="22"/>
          <w:lang w:val="fr-FR"/>
        </w:rPr>
        <w:t xml:space="preserve"> (choix lexicaux, métaphores, images, etc.).</w:t>
      </w:r>
    </w:p>
    <w:p w14:paraId="4FCA648A"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t>C’est ainsi que les trois journées de coformation de cette année abordero</w:t>
      </w:r>
      <w:r>
        <w:rPr>
          <w:rFonts w:ascii="Times New Roman" w:hAnsi="Times New Roman"/>
          <w:sz w:val="22"/>
          <w:szCs w:val="22"/>
          <w:lang w:val="fr-FR"/>
        </w:rPr>
        <w:t xml:space="preserve">nt ces thématiques au travers </w:t>
      </w:r>
      <w:r w:rsidRPr="00447D23">
        <w:rPr>
          <w:rFonts w:ascii="Times New Roman" w:hAnsi="Times New Roman"/>
          <w:sz w:val="22"/>
          <w:szCs w:val="22"/>
          <w:lang w:val="fr-FR"/>
        </w:rPr>
        <w:t xml:space="preserve">de trois ateliers à choix </w:t>
      </w:r>
      <w:r>
        <w:rPr>
          <w:rFonts w:ascii="Times New Roman" w:hAnsi="Times New Roman"/>
          <w:sz w:val="22"/>
          <w:szCs w:val="22"/>
          <w:lang w:val="fr-FR"/>
        </w:rPr>
        <w:t>et d’une conférence</w:t>
      </w:r>
      <w:r w:rsidRPr="00447D23">
        <w:rPr>
          <w:rFonts w:ascii="Times New Roman" w:hAnsi="Times New Roman"/>
          <w:sz w:val="22"/>
          <w:szCs w:val="22"/>
          <w:lang w:val="fr-FR"/>
        </w:rPr>
        <w:t xml:space="preserve">. </w:t>
      </w:r>
    </w:p>
    <w:p w14:paraId="227FD202" w14:textId="77777777" w:rsidR="00DD0E0F" w:rsidRDefault="00447D23" w:rsidP="00DD0E0F">
      <w:pPr>
        <w:widowControl w:val="0"/>
        <w:autoSpaceDE w:val="0"/>
        <w:autoSpaceDN w:val="0"/>
        <w:adjustRightInd w:val="0"/>
        <w:rPr>
          <w:rFonts w:ascii="Times New Roman" w:hAnsi="Times New Roman"/>
          <w:sz w:val="22"/>
          <w:szCs w:val="18"/>
          <w:lang w:val="fr-FR" w:eastAsia="en-US"/>
        </w:rPr>
      </w:pPr>
      <w:r w:rsidRPr="00447D23">
        <w:rPr>
          <w:rFonts w:ascii="Times New Roman" w:hAnsi="Times New Roman"/>
          <w:sz w:val="22"/>
          <w:szCs w:val="22"/>
          <w:lang w:val="fr-FR"/>
        </w:rPr>
        <w:t>Si les conférences seront chaque fois différentes, les ateliers, eux, seront re</w:t>
      </w:r>
      <w:r w:rsidR="00EA4317">
        <w:rPr>
          <w:rFonts w:ascii="Times New Roman" w:hAnsi="Times New Roman"/>
          <w:sz w:val="22"/>
          <w:szCs w:val="22"/>
          <w:lang w:val="fr-FR"/>
        </w:rPr>
        <w:t>conduits</w:t>
      </w:r>
      <w:r w:rsidRPr="00447D23">
        <w:rPr>
          <w:rFonts w:ascii="Times New Roman" w:hAnsi="Times New Roman"/>
          <w:sz w:val="22"/>
          <w:szCs w:val="22"/>
          <w:lang w:val="fr-FR"/>
        </w:rPr>
        <w:t xml:space="preserve"> trois fois, permettant à celles et ceux d’entre vous qui accueilleront plusieurs stagiaires durant l’année académique, d’explorer plusieurs des entrées proposées par les ateliers. Précisons que, pour chacun des ateliers, les animateurs se baseront sur des extraits de tripartites, choisis directement en lien avec le stage en cours</w:t>
      </w:r>
      <w:r w:rsidRPr="00DD0E0F">
        <w:rPr>
          <w:rFonts w:ascii="Times New Roman" w:hAnsi="Times New Roman"/>
          <w:sz w:val="22"/>
          <w:szCs w:val="22"/>
          <w:lang w:val="fr-FR"/>
        </w:rPr>
        <w:t>.</w:t>
      </w:r>
      <w:r w:rsidR="00DD0E0F" w:rsidRPr="00DD0E0F">
        <w:rPr>
          <w:rFonts w:ascii="Times New Roman" w:hAnsi="Times New Roman"/>
          <w:sz w:val="22"/>
          <w:szCs w:val="18"/>
          <w:lang w:val="fr-FR" w:eastAsia="en-US"/>
        </w:rPr>
        <w:t xml:space="preserve"> </w:t>
      </w:r>
    </w:p>
    <w:p w14:paraId="1CA86255" w14:textId="77777777" w:rsidR="00DD0E0F" w:rsidRDefault="00DD0E0F" w:rsidP="00DD0E0F">
      <w:pPr>
        <w:widowControl w:val="0"/>
        <w:autoSpaceDE w:val="0"/>
        <w:autoSpaceDN w:val="0"/>
        <w:adjustRightInd w:val="0"/>
        <w:rPr>
          <w:rFonts w:ascii="Times New Roman" w:hAnsi="Times New Roman"/>
          <w:sz w:val="22"/>
          <w:szCs w:val="18"/>
          <w:lang w:val="fr-FR" w:eastAsia="en-US"/>
        </w:rPr>
      </w:pPr>
    </w:p>
    <w:p w14:paraId="02D114EC" w14:textId="77777777" w:rsidR="00DD0E0F" w:rsidRPr="00DD0E0F" w:rsidRDefault="00DD0E0F" w:rsidP="00DD0E0F">
      <w:pPr>
        <w:widowControl w:val="0"/>
        <w:autoSpaceDE w:val="0"/>
        <w:autoSpaceDN w:val="0"/>
        <w:adjustRightInd w:val="0"/>
        <w:rPr>
          <w:rFonts w:ascii="Times New Roman" w:hAnsi="Times New Roman" w:cs="Helvetica"/>
          <w:color w:val="0B36A2"/>
          <w:sz w:val="22"/>
          <w:szCs w:val="32"/>
          <w:lang w:val="fr-FR" w:eastAsia="en-US"/>
        </w:rPr>
      </w:pPr>
      <w:r>
        <w:rPr>
          <w:rFonts w:ascii="Times New Roman" w:hAnsi="Times New Roman" w:cs="Arial"/>
          <w:sz w:val="22"/>
          <w:szCs w:val="32"/>
          <w:lang w:val="fr-FR" w:eastAsia="en-US"/>
        </w:rPr>
        <w:t>L</w:t>
      </w:r>
      <w:r w:rsidRPr="00DD0E0F">
        <w:rPr>
          <w:rFonts w:ascii="Times New Roman" w:hAnsi="Times New Roman" w:cs="Arial"/>
          <w:sz w:val="22"/>
          <w:szCs w:val="32"/>
          <w:lang w:val="fr-FR" w:eastAsia="en-US"/>
        </w:rPr>
        <w:t>a confé</w:t>
      </w:r>
      <w:r>
        <w:rPr>
          <w:rFonts w:ascii="Times New Roman" w:hAnsi="Times New Roman" w:cs="Arial"/>
          <w:sz w:val="22"/>
          <w:szCs w:val="32"/>
          <w:lang w:val="fr-FR" w:eastAsia="en-US"/>
        </w:rPr>
        <w:t xml:space="preserve">rence </w:t>
      </w:r>
      <w:r w:rsidRPr="00DD0E0F">
        <w:rPr>
          <w:rFonts w:ascii="Times New Roman" w:hAnsi="Times New Roman" w:cs="Arial"/>
          <w:sz w:val="22"/>
          <w:szCs w:val="32"/>
          <w:lang w:val="fr-FR" w:eastAsia="en-US"/>
        </w:rPr>
        <w:t>porter</w:t>
      </w:r>
      <w:r>
        <w:rPr>
          <w:rFonts w:ascii="Times New Roman" w:hAnsi="Times New Roman" w:cs="Arial"/>
          <w:sz w:val="22"/>
          <w:szCs w:val="32"/>
          <w:lang w:val="fr-FR" w:eastAsia="en-US"/>
        </w:rPr>
        <w:t>a sur</w:t>
      </w:r>
      <w:r w:rsidRPr="00DD0E0F">
        <w:rPr>
          <w:rFonts w:ascii="Times New Roman" w:hAnsi="Times New Roman" w:cs="Arial"/>
          <w:sz w:val="22"/>
          <w:szCs w:val="32"/>
          <w:lang w:val="fr-FR" w:eastAsia="en-US"/>
        </w:rPr>
        <w:t xml:space="preserve"> l</w:t>
      </w:r>
      <w:r>
        <w:rPr>
          <w:rFonts w:ascii="Times New Roman" w:hAnsi="Times New Roman" w:cs="Arial"/>
          <w:sz w:val="22"/>
          <w:szCs w:val="32"/>
          <w:lang w:val="fr-FR" w:eastAsia="en-US"/>
        </w:rPr>
        <w:t xml:space="preserve">a </w:t>
      </w:r>
      <w:r w:rsidRPr="00DD0E0F">
        <w:rPr>
          <w:rFonts w:ascii="Times New Roman" w:hAnsi="Times New Roman" w:cs="Arial"/>
          <w:sz w:val="22"/>
          <w:szCs w:val="32"/>
          <w:lang w:val="fr-FR" w:eastAsia="en-US"/>
        </w:rPr>
        <w:t>reconnaissance</w:t>
      </w:r>
      <w:r>
        <w:rPr>
          <w:rFonts w:ascii="Times New Roman" w:hAnsi="Times New Roman" w:cs="Arial"/>
          <w:sz w:val="22"/>
          <w:szCs w:val="32"/>
          <w:lang w:val="fr-FR" w:eastAsia="en-US"/>
        </w:rPr>
        <w:t xml:space="preserve"> mutuelle des différents partenaires (FT, STA, FU)</w:t>
      </w:r>
      <w:r w:rsidRPr="00DD0E0F">
        <w:rPr>
          <w:rFonts w:ascii="Times New Roman" w:hAnsi="Times New Roman" w:cs="Arial"/>
          <w:sz w:val="22"/>
          <w:szCs w:val="32"/>
          <w:lang w:val="fr-FR" w:eastAsia="en-US"/>
        </w:rPr>
        <w:t xml:space="preserve"> et </w:t>
      </w:r>
      <w:r>
        <w:rPr>
          <w:rFonts w:ascii="Times New Roman" w:hAnsi="Times New Roman" w:cs="Arial"/>
          <w:sz w:val="22"/>
          <w:szCs w:val="32"/>
          <w:lang w:val="fr-FR" w:eastAsia="en-US"/>
        </w:rPr>
        <w:t>sur les</w:t>
      </w:r>
      <w:r w:rsidRPr="00DD0E0F">
        <w:rPr>
          <w:rFonts w:ascii="Times New Roman" w:hAnsi="Times New Roman" w:cs="Arial"/>
          <w:sz w:val="22"/>
          <w:szCs w:val="32"/>
          <w:lang w:val="fr-FR" w:eastAsia="en-US"/>
        </w:rPr>
        <w:t xml:space="preserve"> liens </w:t>
      </w:r>
      <w:r>
        <w:rPr>
          <w:rFonts w:ascii="Times New Roman" w:hAnsi="Times New Roman" w:cs="Arial"/>
          <w:sz w:val="22"/>
          <w:szCs w:val="32"/>
          <w:lang w:val="fr-FR" w:eastAsia="en-US"/>
        </w:rPr>
        <w:t xml:space="preserve">qui existent entre aux lorsqu’il s’agit pour le futur enseignant de construire des savoirs et une identité </w:t>
      </w:r>
      <w:r w:rsidRPr="00DD0E0F">
        <w:rPr>
          <w:rFonts w:ascii="Times New Roman" w:hAnsi="Times New Roman" w:cs="Arial"/>
          <w:sz w:val="22"/>
          <w:szCs w:val="32"/>
          <w:lang w:val="fr-FR" w:eastAsia="en-US"/>
        </w:rPr>
        <w:t>profession</w:t>
      </w:r>
      <w:r>
        <w:rPr>
          <w:rFonts w:ascii="Times New Roman" w:hAnsi="Times New Roman" w:cs="Arial"/>
          <w:sz w:val="22"/>
          <w:szCs w:val="32"/>
          <w:lang w:val="fr-FR" w:eastAsia="en-US"/>
        </w:rPr>
        <w:t xml:space="preserve">nels. </w:t>
      </w:r>
    </w:p>
    <w:p w14:paraId="2A1C647F" w14:textId="77777777" w:rsidR="00447D23" w:rsidRPr="00447D23" w:rsidRDefault="00447D23" w:rsidP="00447D23">
      <w:pPr>
        <w:tabs>
          <w:tab w:val="left" w:pos="5670"/>
        </w:tabs>
        <w:spacing w:before="120" w:after="120"/>
        <w:jc w:val="both"/>
        <w:rPr>
          <w:rFonts w:ascii="Times New Roman" w:hAnsi="Times New Roman"/>
          <w:sz w:val="22"/>
          <w:szCs w:val="22"/>
          <w:lang w:val="fr-FR"/>
        </w:rPr>
      </w:pPr>
      <w:r w:rsidRPr="00447D23">
        <w:rPr>
          <w:rFonts w:ascii="Times New Roman" w:hAnsi="Times New Roman"/>
          <w:sz w:val="22"/>
          <w:szCs w:val="22"/>
          <w:lang w:val="fr-FR"/>
        </w:rPr>
        <w:lastRenderedPageBreak/>
        <w:t xml:space="preserve">ATTENTION : Ce nouveau dispositif d’organisation nécessite que vous inscriviez vos préférences en lien avec les trois ateliers proposés ! Pour ce faire, nous vous proposons ci-dessous un bref descriptif de chacun des ateliers. Pour vous inscrire, voir la fin de cette invitation. </w:t>
      </w:r>
    </w:p>
    <w:p w14:paraId="1E482FE9" w14:textId="77777777" w:rsidR="00447D23" w:rsidRPr="00447D23" w:rsidRDefault="00447D23" w:rsidP="00447D23">
      <w:pPr>
        <w:spacing w:after="120"/>
        <w:jc w:val="both"/>
        <w:rPr>
          <w:rFonts w:ascii="Times New Roman" w:hAnsi="Times New Roman"/>
          <w:b/>
          <w:bCs/>
          <w:sz w:val="22"/>
          <w:szCs w:val="22"/>
          <w:lang w:val="fr-FR"/>
        </w:rPr>
      </w:pPr>
    </w:p>
    <w:p w14:paraId="5262CAF8" w14:textId="77777777" w:rsidR="00447D23" w:rsidRPr="00447D23" w:rsidRDefault="00447D23" w:rsidP="00447D23">
      <w:pPr>
        <w:spacing w:after="120"/>
        <w:jc w:val="both"/>
        <w:rPr>
          <w:rFonts w:ascii="Times New Roman" w:hAnsi="Times New Roman"/>
          <w:b/>
          <w:bCs/>
          <w:sz w:val="22"/>
          <w:szCs w:val="22"/>
          <w:lang w:val="fr-FR"/>
        </w:rPr>
      </w:pPr>
    </w:p>
    <w:p w14:paraId="33117751" w14:textId="77777777" w:rsidR="00447D23" w:rsidRPr="00447D23" w:rsidRDefault="00447D23" w:rsidP="00447D23">
      <w:pPr>
        <w:spacing w:after="120"/>
        <w:jc w:val="both"/>
        <w:rPr>
          <w:b/>
          <w:sz w:val="22"/>
          <w:szCs w:val="22"/>
          <w:lang w:val="fr-FR"/>
        </w:rPr>
      </w:pPr>
      <w:r w:rsidRPr="00447D23">
        <w:rPr>
          <w:rFonts w:ascii="Times New Roman" w:hAnsi="Times New Roman"/>
          <w:b/>
          <w:bCs/>
          <w:sz w:val="22"/>
          <w:szCs w:val="22"/>
          <w:lang w:val="fr-FR"/>
        </w:rPr>
        <w:t>Atelier 1 </w:t>
      </w:r>
      <w:r w:rsidRPr="00447D23">
        <w:rPr>
          <w:b/>
          <w:sz w:val="22"/>
          <w:szCs w:val="22"/>
          <w:lang w:val="fr-FR"/>
        </w:rPr>
        <w:t xml:space="preserve">: Aspects interactionnels dans l’entretien de stage </w:t>
      </w:r>
    </w:p>
    <w:p w14:paraId="401B357E" w14:textId="77777777" w:rsidR="00447D23" w:rsidRPr="00447D23" w:rsidRDefault="00447D23" w:rsidP="00447D23">
      <w:pPr>
        <w:pStyle w:val="Paragraphedeliste"/>
        <w:ind w:left="0"/>
        <w:jc w:val="both"/>
        <w:rPr>
          <w:sz w:val="22"/>
          <w:szCs w:val="22"/>
        </w:rPr>
      </w:pPr>
      <w:r w:rsidRPr="00447D23">
        <w:rPr>
          <w:sz w:val="22"/>
          <w:szCs w:val="22"/>
        </w:rPr>
        <w:t>Cet atelier s’intéresse aux questions suivantes : A quoi se réfèrent les stagiaires dans leur discours (expériences vécues sur le terrain ; notions et concepts travaillés durant la formation, expériences de vie) ? Quel vocabulaire les stagiaires utilisent-ils pour dire leurs savoirs professionnels en construction ? FT, FU et stagiaires sollicitent-ils les mêmes références ? Se comprennent-ils ? Quelles zones de compréhension (commune, disjointe, en construction) peut-on identifier ?</w:t>
      </w:r>
    </w:p>
    <w:p w14:paraId="6EDFFF28" w14:textId="77777777" w:rsidR="00447D23" w:rsidRPr="00447D23" w:rsidRDefault="00447D23" w:rsidP="00447D23">
      <w:pPr>
        <w:tabs>
          <w:tab w:val="left" w:pos="5670"/>
        </w:tabs>
        <w:spacing w:before="120" w:after="80"/>
        <w:jc w:val="both"/>
        <w:rPr>
          <w:rFonts w:ascii="Times New Roman" w:hAnsi="Times New Roman"/>
          <w:sz w:val="22"/>
          <w:szCs w:val="22"/>
          <w:highlight w:val="yellow"/>
          <w:lang w:val="fr-FR"/>
        </w:rPr>
      </w:pPr>
      <w:r w:rsidRPr="00447D23">
        <w:rPr>
          <w:b/>
          <w:sz w:val="22"/>
          <w:szCs w:val="22"/>
          <w:lang w:val="fr-FR"/>
        </w:rPr>
        <w:t>Atelier 2 : Aspects relationnels dans l’entretien de stage</w:t>
      </w:r>
    </w:p>
    <w:p w14:paraId="224CA050" w14:textId="77777777" w:rsidR="00447D23" w:rsidRPr="00447D23" w:rsidRDefault="00447D23" w:rsidP="00447D23">
      <w:pPr>
        <w:pStyle w:val="Paragraphedeliste"/>
        <w:ind w:left="0"/>
        <w:jc w:val="both"/>
        <w:rPr>
          <w:sz w:val="22"/>
          <w:szCs w:val="22"/>
        </w:rPr>
      </w:pPr>
      <w:r w:rsidRPr="00447D23">
        <w:rPr>
          <w:sz w:val="22"/>
          <w:szCs w:val="22"/>
        </w:rPr>
        <w:t>Cet atelier s’intéresse aux questions suivantes : Quels rôles/places prennent les stagiaires et les formateurs (FT et FU) dans les échanges tripartites ? Quels rôles/places leur sont attribués par les formateurs ? Comment ces places sont-elles identifiées ? Quel type de relations stagiaire, FT et FU semblent-ils construire dans ces échanges ? Sur quels indices se baser pour caractériser cette construction relationnelle ?</w:t>
      </w:r>
    </w:p>
    <w:p w14:paraId="70AEDD6C" w14:textId="77777777" w:rsidR="00447D23" w:rsidRPr="00447D23" w:rsidRDefault="00447D23" w:rsidP="00447D23">
      <w:pPr>
        <w:spacing w:before="120" w:after="80"/>
        <w:rPr>
          <w:b/>
          <w:sz w:val="22"/>
          <w:szCs w:val="22"/>
          <w:lang w:val="fr-FR"/>
        </w:rPr>
      </w:pPr>
      <w:r w:rsidRPr="00447D23">
        <w:rPr>
          <w:b/>
          <w:sz w:val="22"/>
          <w:szCs w:val="22"/>
          <w:lang w:val="fr-FR"/>
        </w:rPr>
        <w:t>Atelier 3 : Discours rédigés suite à l’entretien de stage</w:t>
      </w:r>
    </w:p>
    <w:p w14:paraId="7F71798F" w14:textId="77777777" w:rsidR="00447D23" w:rsidRPr="00447D23" w:rsidRDefault="00447D23" w:rsidP="00447D23">
      <w:pPr>
        <w:pStyle w:val="Paragraphedeliste"/>
        <w:ind w:left="0"/>
        <w:jc w:val="both"/>
        <w:rPr>
          <w:sz w:val="22"/>
          <w:szCs w:val="22"/>
        </w:rPr>
      </w:pPr>
      <w:r w:rsidRPr="00447D23">
        <w:rPr>
          <w:sz w:val="22"/>
          <w:szCs w:val="22"/>
        </w:rPr>
        <w:t>Cet atelier s’intéresse aux questions suivantes : Quelles traces rédigées les FT et les FU laissent-ils aux stagiaires ? Quelles sont les composantes du savoir professionnel qui sont mises en discours ? Quels modes d’énonciation sont utilisés pour les aborder (point de vue ; présence de soi dans l’énoncé ; images du métier, mots pour les dire) ? En quoi les discours rédigés permettent-ils au stagiaire de poursuivre sa formation sur la lancée de l’expérience vécue durant le stage, de réguler son action ?</w:t>
      </w:r>
    </w:p>
    <w:p w14:paraId="3F515092" w14:textId="77777777" w:rsidR="00447D23" w:rsidRPr="00447D23" w:rsidRDefault="00447D23" w:rsidP="00447D23">
      <w:pPr>
        <w:pStyle w:val="Paragraphedeliste"/>
        <w:ind w:left="0"/>
        <w:jc w:val="both"/>
        <w:rPr>
          <w:sz w:val="22"/>
          <w:szCs w:val="22"/>
        </w:rPr>
      </w:pPr>
      <w:r w:rsidRPr="00447D23">
        <w:rPr>
          <w:sz w:val="22"/>
          <w:szCs w:val="22"/>
        </w:rPr>
        <w:t>__________________________________________________________________________________________________________________________</w:t>
      </w:r>
    </w:p>
    <w:p w14:paraId="2D8CC0FD" w14:textId="77777777" w:rsidR="00447D23" w:rsidRPr="00447D23" w:rsidRDefault="00447D23" w:rsidP="00447D23">
      <w:pPr>
        <w:tabs>
          <w:tab w:val="left" w:pos="5670"/>
        </w:tabs>
        <w:spacing w:before="120" w:after="120"/>
        <w:jc w:val="both"/>
        <w:rPr>
          <w:sz w:val="22"/>
          <w:szCs w:val="22"/>
          <w:lang w:val="fr-FR"/>
        </w:rPr>
      </w:pPr>
    </w:p>
    <w:p w14:paraId="0BD47C7C" w14:textId="77777777" w:rsidR="00447D23" w:rsidRPr="00447D23" w:rsidRDefault="00447D23" w:rsidP="00447D23">
      <w:pPr>
        <w:tabs>
          <w:tab w:val="left" w:pos="5670"/>
        </w:tabs>
        <w:spacing w:before="120" w:after="120"/>
        <w:rPr>
          <w:b/>
          <w:sz w:val="22"/>
          <w:szCs w:val="22"/>
          <w:lang w:val="fr-FR"/>
        </w:rPr>
      </w:pPr>
      <w:r w:rsidRPr="00447D23">
        <w:rPr>
          <w:b/>
          <w:sz w:val="22"/>
          <w:szCs w:val="22"/>
          <w:lang w:val="fr-FR"/>
        </w:rPr>
        <w:t>PROGRAMME DE LA JOURNEE </w:t>
      </w:r>
    </w:p>
    <w:p w14:paraId="71B85AF7" w14:textId="77777777" w:rsidR="00447D23" w:rsidRPr="00447D23" w:rsidRDefault="00447D23" w:rsidP="00EA4317">
      <w:pPr>
        <w:tabs>
          <w:tab w:val="left" w:pos="1985"/>
        </w:tabs>
        <w:spacing w:before="40"/>
        <w:rPr>
          <w:rFonts w:ascii="Times New Roman" w:hAnsi="Times New Roman"/>
          <w:sz w:val="22"/>
          <w:szCs w:val="22"/>
          <w:lang w:val="fr-FR"/>
        </w:rPr>
      </w:pPr>
      <w:r w:rsidRPr="00447D23">
        <w:rPr>
          <w:rFonts w:ascii="Times New Roman" w:hAnsi="Times New Roman"/>
          <w:b/>
          <w:sz w:val="22"/>
          <w:szCs w:val="22"/>
          <w:lang w:val="fr-FR"/>
        </w:rPr>
        <w:t xml:space="preserve">8h30 </w:t>
      </w:r>
      <w:r w:rsidRPr="00447D23">
        <w:rPr>
          <w:rFonts w:ascii="Times New Roman" w:hAnsi="Times New Roman"/>
          <w:sz w:val="22"/>
          <w:szCs w:val="22"/>
          <w:lang w:val="fr-FR"/>
        </w:rPr>
        <w:t xml:space="preserve">  </w:t>
      </w:r>
      <w:r w:rsidR="009A62E2">
        <w:rPr>
          <w:rFonts w:ascii="Times New Roman" w:hAnsi="Times New Roman"/>
          <w:b/>
          <w:sz w:val="22"/>
          <w:szCs w:val="22"/>
          <w:lang w:val="fr-FR"/>
        </w:rPr>
        <w:t>Conférence</w:t>
      </w:r>
      <w:r w:rsidRPr="00447D23">
        <w:rPr>
          <w:rFonts w:ascii="Times New Roman" w:hAnsi="Times New Roman"/>
          <w:b/>
          <w:sz w:val="22"/>
          <w:szCs w:val="22"/>
          <w:lang w:val="fr-FR"/>
        </w:rPr>
        <w:t> :</w:t>
      </w:r>
      <w:r w:rsidR="009A62E2">
        <w:rPr>
          <w:rFonts w:ascii="Times New Roman" w:hAnsi="Times New Roman"/>
          <w:sz w:val="22"/>
          <w:szCs w:val="22"/>
          <w:lang w:val="fr-FR"/>
        </w:rPr>
        <w:t xml:space="preserve"> (salle MR1</w:t>
      </w:r>
      <w:r w:rsidRPr="00447D23">
        <w:rPr>
          <w:rFonts w:ascii="Times New Roman" w:hAnsi="Times New Roman"/>
          <w:sz w:val="22"/>
          <w:szCs w:val="22"/>
          <w:lang w:val="fr-FR"/>
        </w:rPr>
        <w:t xml:space="preserve">70, au rez de chaussée)  </w:t>
      </w:r>
    </w:p>
    <w:p w14:paraId="48869F3B" w14:textId="77777777" w:rsidR="00802F4F" w:rsidRDefault="009A62E2" w:rsidP="009A62E2">
      <w:pPr>
        <w:numPr>
          <w:ilvl w:val="0"/>
          <w:numId w:val="8"/>
        </w:numPr>
        <w:suppressAutoHyphens/>
        <w:spacing w:before="40"/>
        <w:rPr>
          <w:rFonts w:ascii="Times New Roman" w:hAnsi="Times New Roman"/>
          <w:sz w:val="22"/>
          <w:szCs w:val="22"/>
          <w:lang w:val="fr-FR"/>
        </w:rPr>
      </w:pPr>
      <w:r w:rsidRPr="00802F4F">
        <w:rPr>
          <w:rFonts w:ascii="Times New Roman" w:hAnsi="Times New Roman"/>
          <w:b/>
          <w:sz w:val="22"/>
          <w:szCs w:val="22"/>
          <w:lang w:val="fr-FR"/>
        </w:rPr>
        <w:t>Invitée : Karine Dejean </w:t>
      </w:r>
      <w:r>
        <w:rPr>
          <w:rFonts w:ascii="Times New Roman" w:hAnsi="Times New Roman"/>
          <w:sz w:val="22"/>
          <w:szCs w:val="22"/>
          <w:lang w:val="fr-FR"/>
        </w:rPr>
        <w:t>; chercheuse dans le domaine de l’analyse du travail dans la formation initiale et continue des enseignants ; Université de Namur (Belgique)</w:t>
      </w:r>
    </w:p>
    <w:p w14:paraId="6F976AAE" w14:textId="77777777" w:rsidR="00447D23" w:rsidRPr="00435E8D" w:rsidDel="0025585E" w:rsidRDefault="00802F4F" w:rsidP="00435E8D">
      <w:pPr>
        <w:jc w:val="both"/>
        <w:rPr>
          <w:b/>
          <w:sz w:val="22"/>
          <w:szCs w:val="22"/>
        </w:rPr>
      </w:pPr>
      <w:r w:rsidRPr="00435E8D">
        <w:rPr>
          <w:rFonts w:ascii="Times New Roman" w:hAnsi="Times New Roman"/>
          <w:b/>
          <w:sz w:val="22"/>
          <w:szCs w:val="22"/>
          <w:lang w:val="fr-FR"/>
        </w:rPr>
        <w:t>Titre de la conférence </w:t>
      </w:r>
      <w:r w:rsidRPr="00435E8D">
        <w:rPr>
          <w:rFonts w:ascii="Times New Roman" w:hAnsi="Times New Roman"/>
          <w:sz w:val="22"/>
          <w:szCs w:val="22"/>
          <w:lang w:val="fr-FR"/>
        </w:rPr>
        <w:t xml:space="preserve">: </w:t>
      </w:r>
      <w:r w:rsidR="00435E8D" w:rsidRPr="00435E8D">
        <w:rPr>
          <w:b/>
          <w:sz w:val="22"/>
          <w:szCs w:val="22"/>
        </w:rPr>
        <w:t>Dynamiques transactionnelles de reconnaissance et transformations identitaires chez les stagiaires en formation initiale</w:t>
      </w:r>
    </w:p>
    <w:p w14:paraId="1EE483A8" w14:textId="77777777" w:rsidR="00447D23" w:rsidRPr="00447D23" w:rsidRDefault="00EA4317" w:rsidP="009A62E2">
      <w:pPr>
        <w:tabs>
          <w:tab w:val="left" w:pos="1985"/>
        </w:tabs>
        <w:spacing w:before="40"/>
        <w:ind w:left="1980" w:hanging="1980"/>
        <w:rPr>
          <w:sz w:val="22"/>
          <w:szCs w:val="22"/>
          <w:lang w:val="fr-FR"/>
        </w:rPr>
      </w:pPr>
      <w:r>
        <w:rPr>
          <w:rFonts w:ascii="Times New Roman" w:hAnsi="Times New Roman"/>
          <w:b/>
          <w:sz w:val="22"/>
          <w:szCs w:val="22"/>
          <w:lang w:val="fr-FR"/>
        </w:rPr>
        <w:t>9</w:t>
      </w:r>
      <w:r w:rsidR="009A62E2">
        <w:rPr>
          <w:rFonts w:ascii="Times New Roman" w:hAnsi="Times New Roman"/>
          <w:b/>
          <w:sz w:val="22"/>
          <w:szCs w:val="22"/>
          <w:lang w:val="fr-FR"/>
        </w:rPr>
        <w:t>h45</w:t>
      </w:r>
      <w:r w:rsidR="00447D23" w:rsidRPr="00447D23">
        <w:rPr>
          <w:rFonts w:ascii="Times New Roman" w:hAnsi="Times New Roman"/>
          <w:b/>
          <w:sz w:val="22"/>
          <w:szCs w:val="22"/>
          <w:lang w:val="fr-FR"/>
        </w:rPr>
        <w:t xml:space="preserve">   </w:t>
      </w:r>
      <w:r w:rsidR="009A62E2">
        <w:rPr>
          <w:b/>
          <w:sz w:val="22"/>
          <w:szCs w:val="22"/>
          <w:lang w:val="fr-FR"/>
        </w:rPr>
        <w:t>Pause</w:t>
      </w:r>
    </w:p>
    <w:p w14:paraId="3F9B93FB" w14:textId="77777777" w:rsidR="009A62E2" w:rsidRDefault="009A62E2" w:rsidP="009A62E2">
      <w:pPr>
        <w:tabs>
          <w:tab w:val="left" w:pos="1985"/>
        </w:tabs>
        <w:spacing w:before="40"/>
        <w:rPr>
          <w:b/>
          <w:sz w:val="22"/>
          <w:szCs w:val="22"/>
          <w:lang w:val="fr-FR"/>
        </w:rPr>
      </w:pPr>
      <w:r>
        <w:rPr>
          <w:b/>
          <w:sz w:val="22"/>
          <w:szCs w:val="22"/>
          <w:lang w:val="fr-FR"/>
        </w:rPr>
        <w:t>10h15</w:t>
      </w:r>
      <w:r w:rsidR="00EA4317">
        <w:rPr>
          <w:b/>
          <w:sz w:val="22"/>
          <w:szCs w:val="22"/>
          <w:lang w:val="fr-FR"/>
        </w:rPr>
        <w:t xml:space="preserve">   </w:t>
      </w:r>
      <w:r>
        <w:rPr>
          <w:b/>
          <w:sz w:val="22"/>
          <w:szCs w:val="22"/>
          <w:lang w:val="fr-FR"/>
        </w:rPr>
        <w:t>T</w:t>
      </w:r>
      <w:r w:rsidR="00EA4317">
        <w:rPr>
          <w:b/>
          <w:sz w:val="22"/>
          <w:szCs w:val="22"/>
          <w:lang w:val="fr-FR"/>
        </w:rPr>
        <w:t>ravail en atelier</w:t>
      </w:r>
      <w:r>
        <w:rPr>
          <w:b/>
          <w:sz w:val="22"/>
          <w:szCs w:val="22"/>
          <w:lang w:val="fr-FR"/>
        </w:rPr>
        <w:t xml:space="preserve">s </w:t>
      </w:r>
      <w:r w:rsidRPr="00447D23">
        <w:rPr>
          <w:sz w:val="22"/>
          <w:szCs w:val="22"/>
          <w:lang w:val="fr-FR"/>
        </w:rPr>
        <w:t>(les salles et les groupes seront affichés)</w:t>
      </w:r>
      <w:r w:rsidRPr="00447D23">
        <w:rPr>
          <w:rFonts w:ascii="Times New Roman" w:hAnsi="Times New Roman"/>
          <w:b/>
          <w:sz w:val="22"/>
          <w:szCs w:val="22"/>
          <w:lang w:val="fr-FR"/>
        </w:rPr>
        <w:t xml:space="preserve"> :</w:t>
      </w:r>
    </w:p>
    <w:p w14:paraId="4E88D6C1" w14:textId="77777777" w:rsidR="00EA4317" w:rsidRPr="009A62E2" w:rsidRDefault="009A62E2" w:rsidP="009A62E2">
      <w:pPr>
        <w:numPr>
          <w:ilvl w:val="0"/>
          <w:numId w:val="6"/>
        </w:numPr>
        <w:tabs>
          <w:tab w:val="left" w:pos="1985"/>
        </w:tabs>
        <w:suppressAutoHyphens/>
        <w:spacing w:before="40"/>
        <w:rPr>
          <w:sz w:val="22"/>
          <w:szCs w:val="22"/>
          <w:lang w:val="fr-FR"/>
        </w:rPr>
      </w:pPr>
      <w:r w:rsidRPr="00447D23">
        <w:rPr>
          <w:sz w:val="22"/>
          <w:szCs w:val="22"/>
          <w:lang w:val="fr-FR"/>
        </w:rPr>
        <w:t>Analyse outillée de pratiques d’entretiens dans les trois axes choisis</w:t>
      </w:r>
    </w:p>
    <w:p w14:paraId="72A38A65" w14:textId="77777777" w:rsidR="00EA4317" w:rsidRDefault="00EA4317" w:rsidP="00EA4317">
      <w:pPr>
        <w:tabs>
          <w:tab w:val="left" w:pos="1985"/>
        </w:tabs>
        <w:spacing w:before="40"/>
        <w:ind w:left="1980" w:hanging="1980"/>
        <w:rPr>
          <w:b/>
          <w:sz w:val="22"/>
          <w:szCs w:val="22"/>
          <w:lang w:val="fr-FR"/>
        </w:rPr>
      </w:pPr>
      <w:r>
        <w:rPr>
          <w:b/>
          <w:sz w:val="22"/>
          <w:szCs w:val="22"/>
          <w:lang w:val="fr-FR"/>
        </w:rPr>
        <w:t>11h30 </w:t>
      </w:r>
      <w:r w:rsidR="003B26A2">
        <w:rPr>
          <w:b/>
          <w:sz w:val="22"/>
          <w:szCs w:val="22"/>
          <w:lang w:val="fr-FR"/>
        </w:rPr>
        <w:t xml:space="preserve"> </w:t>
      </w:r>
      <w:r>
        <w:rPr>
          <w:b/>
          <w:sz w:val="22"/>
          <w:szCs w:val="22"/>
          <w:lang w:val="fr-FR"/>
        </w:rPr>
        <w:t xml:space="preserve"> Repas</w:t>
      </w:r>
    </w:p>
    <w:p w14:paraId="07012E32" w14:textId="77777777" w:rsidR="00447D23" w:rsidRPr="00447D23" w:rsidRDefault="00447D23" w:rsidP="00EA4317">
      <w:pPr>
        <w:tabs>
          <w:tab w:val="left" w:pos="1985"/>
        </w:tabs>
        <w:spacing w:before="40"/>
        <w:ind w:left="1980" w:hanging="1980"/>
        <w:rPr>
          <w:rFonts w:ascii="Times New Roman" w:hAnsi="Times New Roman"/>
          <w:b/>
          <w:sz w:val="22"/>
          <w:szCs w:val="22"/>
          <w:lang w:val="fr-FR"/>
        </w:rPr>
      </w:pPr>
      <w:r w:rsidRPr="00447D23">
        <w:rPr>
          <w:b/>
          <w:sz w:val="22"/>
          <w:szCs w:val="22"/>
          <w:lang w:val="fr-FR"/>
        </w:rPr>
        <w:t>13h30</w:t>
      </w:r>
      <w:r w:rsidRPr="00447D23">
        <w:rPr>
          <w:sz w:val="22"/>
          <w:szCs w:val="22"/>
          <w:lang w:val="fr-FR"/>
        </w:rPr>
        <w:t xml:space="preserve">   </w:t>
      </w:r>
      <w:r w:rsidRPr="00447D23">
        <w:rPr>
          <w:rFonts w:ascii="Times New Roman" w:hAnsi="Times New Roman"/>
          <w:b/>
          <w:sz w:val="22"/>
          <w:szCs w:val="22"/>
          <w:lang w:val="fr-FR"/>
        </w:rPr>
        <w:t xml:space="preserve">Travail en ateliers </w:t>
      </w:r>
    </w:p>
    <w:p w14:paraId="5355DE0C" w14:textId="77777777" w:rsidR="00447D23" w:rsidRPr="00447D23" w:rsidRDefault="00447D23" w:rsidP="00EA4317">
      <w:pPr>
        <w:numPr>
          <w:ilvl w:val="0"/>
          <w:numId w:val="6"/>
        </w:numPr>
        <w:tabs>
          <w:tab w:val="left" w:pos="1985"/>
        </w:tabs>
        <w:suppressAutoHyphens/>
        <w:spacing w:before="40"/>
        <w:rPr>
          <w:rFonts w:ascii="Times New Roman" w:hAnsi="Times New Roman"/>
          <w:sz w:val="22"/>
          <w:szCs w:val="22"/>
          <w:lang w:val="fr-FR"/>
        </w:rPr>
      </w:pPr>
      <w:r w:rsidRPr="00447D23">
        <w:rPr>
          <w:rFonts w:ascii="Times New Roman" w:hAnsi="Times New Roman"/>
          <w:sz w:val="22"/>
          <w:szCs w:val="22"/>
          <w:lang w:val="fr-FR"/>
        </w:rPr>
        <w:t>Questions-discussions autour du stage en cours</w:t>
      </w:r>
    </w:p>
    <w:p w14:paraId="203460CE" w14:textId="77777777" w:rsidR="00447D23" w:rsidRPr="00447D23" w:rsidRDefault="00447D23" w:rsidP="00EA4317">
      <w:pPr>
        <w:numPr>
          <w:ilvl w:val="0"/>
          <w:numId w:val="6"/>
        </w:numPr>
        <w:tabs>
          <w:tab w:val="left" w:pos="1985"/>
        </w:tabs>
        <w:suppressAutoHyphens/>
        <w:spacing w:before="40"/>
        <w:rPr>
          <w:rFonts w:ascii="Times New Roman" w:hAnsi="Times New Roman"/>
          <w:sz w:val="22"/>
          <w:szCs w:val="22"/>
          <w:lang w:val="fr-FR"/>
        </w:rPr>
      </w:pPr>
      <w:r w:rsidRPr="00447D23">
        <w:rPr>
          <w:rFonts w:ascii="Times New Roman" w:hAnsi="Times New Roman"/>
          <w:sz w:val="22"/>
          <w:szCs w:val="22"/>
          <w:lang w:val="fr-FR"/>
        </w:rPr>
        <w:t>Le cas échéant : poursuite des travaux du matin</w:t>
      </w:r>
    </w:p>
    <w:p w14:paraId="14728EA3" w14:textId="77777777" w:rsidR="009A62E2" w:rsidRDefault="00447D23" w:rsidP="00EA4317">
      <w:pPr>
        <w:tabs>
          <w:tab w:val="left" w:pos="1985"/>
        </w:tabs>
        <w:spacing w:before="40"/>
        <w:ind w:left="1980" w:hanging="1980"/>
        <w:rPr>
          <w:rFonts w:ascii="Times New Roman" w:hAnsi="Times New Roman"/>
          <w:sz w:val="22"/>
          <w:szCs w:val="22"/>
          <w:lang w:val="fr-FR"/>
        </w:rPr>
      </w:pPr>
      <w:r w:rsidRPr="00447D23">
        <w:rPr>
          <w:b/>
          <w:sz w:val="22"/>
          <w:szCs w:val="22"/>
          <w:lang w:val="fr-FR"/>
        </w:rPr>
        <w:t>14h15</w:t>
      </w:r>
      <w:r w:rsidRPr="00447D23">
        <w:rPr>
          <w:sz w:val="22"/>
          <w:szCs w:val="22"/>
          <w:lang w:val="fr-FR"/>
        </w:rPr>
        <w:t xml:space="preserve">   </w:t>
      </w:r>
      <w:r w:rsidR="009A62E2">
        <w:rPr>
          <w:rFonts w:ascii="Times New Roman" w:hAnsi="Times New Roman"/>
          <w:b/>
          <w:sz w:val="22"/>
          <w:szCs w:val="22"/>
          <w:lang w:val="fr-FR"/>
        </w:rPr>
        <w:t>Table Ronde</w:t>
      </w:r>
      <w:r w:rsidR="00EA4317">
        <w:rPr>
          <w:rFonts w:ascii="Times New Roman" w:hAnsi="Times New Roman"/>
          <w:b/>
          <w:sz w:val="22"/>
          <w:szCs w:val="22"/>
          <w:lang w:val="fr-FR"/>
        </w:rPr>
        <w:t xml:space="preserve"> </w:t>
      </w:r>
      <w:r w:rsidRPr="00447D23">
        <w:rPr>
          <w:rFonts w:ascii="Times New Roman" w:hAnsi="Times New Roman"/>
          <w:b/>
          <w:sz w:val="22"/>
          <w:szCs w:val="22"/>
          <w:lang w:val="fr-FR"/>
        </w:rPr>
        <w:t>(</w:t>
      </w:r>
      <w:r w:rsidR="009A62E2">
        <w:rPr>
          <w:rFonts w:ascii="Times New Roman" w:hAnsi="Times New Roman"/>
          <w:sz w:val="22"/>
          <w:szCs w:val="22"/>
          <w:lang w:val="fr-FR"/>
        </w:rPr>
        <w:t>salle MR1</w:t>
      </w:r>
      <w:r w:rsidR="00EA4317">
        <w:rPr>
          <w:rFonts w:ascii="Times New Roman" w:hAnsi="Times New Roman"/>
          <w:sz w:val="22"/>
          <w:szCs w:val="22"/>
          <w:lang w:val="fr-FR"/>
        </w:rPr>
        <w:t>7</w:t>
      </w:r>
      <w:r w:rsidRPr="00447D23">
        <w:rPr>
          <w:rFonts w:ascii="Times New Roman" w:hAnsi="Times New Roman"/>
          <w:sz w:val="22"/>
          <w:szCs w:val="22"/>
          <w:lang w:val="fr-FR"/>
        </w:rPr>
        <w:t>0, au rez de chaussée)</w:t>
      </w:r>
    </w:p>
    <w:p w14:paraId="09D6C7DA" w14:textId="77777777" w:rsidR="00447D23" w:rsidRPr="009A62E2" w:rsidRDefault="009A62E2" w:rsidP="009A62E2">
      <w:pPr>
        <w:numPr>
          <w:ilvl w:val="0"/>
          <w:numId w:val="8"/>
        </w:numPr>
        <w:spacing w:before="40"/>
        <w:rPr>
          <w:rFonts w:ascii="Times New Roman" w:hAnsi="Times New Roman"/>
          <w:sz w:val="22"/>
          <w:szCs w:val="22"/>
          <w:lang w:val="fr-FR"/>
        </w:rPr>
      </w:pPr>
      <w:r>
        <w:rPr>
          <w:b/>
          <w:sz w:val="22"/>
          <w:szCs w:val="22"/>
          <w:lang w:val="fr-FR"/>
        </w:rPr>
        <w:t xml:space="preserve">Invités : </w:t>
      </w:r>
      <w:r w:rsidRPr="009A62E2">
        <w:rPr>
          <w:sz w:val="22"/>
          <w:szCs w:val="22"/>
          <w:lang w:val="fr-FR"/>
        </w:rPr>
        <w:t xml:space="preserve">Karine Dejean, </w:t>
      </w:r>
      <w:r>
        <w:rPr>
          <w:sz w:val="22"/>
          <w:szCs w:val="22"/>
          <w:lang w:val="fr-FR"/>
        </w:rPr>
        <w:t>Sabine Vanhulle</w:t>
      </w:r>
    </w:p>
    <w:p w14:paraId="0FBDB85C" w14:textId="77777777" w:rsidR="00EA4317" w:rsidRDefault="003B26A2" w:rsidP="003B26A2">
      <w:pPr>
        <w:tabs>
          <w:tab w:val="left" w:pos="1985"/>
        </w:tabs>
        <w:suppressAutoHyphens/>
        <w:spacing w:before="40"/>
        <w:rPr>
          <w:sz w:val="22"/>
          <w:szCs w:val="22"/>
          <w:lang w:val="fr-FR"/>
        </w:rPr>
      </w:pPr>
      <w:r w:rsidRPr="003B26A2">
        <w:rPr>
          <w:b/>
          <w:sz w:val="22"/>
          <w:szCs w:val="22"/>
          <w:lang w:val="fr-FR"/>
        </w:rPr>
        <w:t xml:space="preserve">15h45  </w:t>
      </w:r>
      <w:r>
        <w:rPr>
          <w:sz w:val="22"/>
          <w:szCs w:val="22"/>
          <w:lang w:val="fr-FR"/>
        </w:rPr>
        <w:t xml:space="preserve"> </w:t>
      </w:r>
      <w:r w:rsidRPr="003B26A2">
        <w:rPr>
          <w:b/>
          <w:sz w:val="22"/>
          <w:szCs w:val="22"/>
          <w:lang w:val="fr-FR"/>
        </w:rPr>
        <w:t>Fin de la journée</w:t>
      </w:r>
    </w:p>
    <w:p w14:paraId="7C5663CE" w14:textId="77777777" w:rsidR="00447D23" w:rsidRPr="00447D23" w:rsidRDefault="00447D23" w:rsidP="00447D23">
      <w:pPr>
        <w:tabs>
          <w:tab w:val="left" w:pos="1985"/>
        </w:tabs>
        <w:spacing w:before="200" w:after="60"/>
        <w:jc w:val="both"/>
        <w:rPr>
          <w:sz w:val="22"/>
          <w:szCs w:val="22"/>
          <w:lang w:val="fr-FR"/>
        </w:rPr>
      </w:pPr>
      <w:r w:rsidRPr="00447D23">
        <w:rPr>
          <w:sz w:val="22"/>
          <w:szCs w:val="22"/>
          <w:lang w:val="fr-FR"/>
        </w:rPr>
        <w:t xml:space="preserve">En nous réjouissant de vous retrouver à l’occasion de cette journée, nous vous adressons nos meilleures salutations. </w:t>
      </w:r>
    </w:p>
    <w:p w14:paraId="193FD37E" w14:textId="77777777" w:rsidR="00447D23" w:rsidRPr="00447D23" w:rsidRDefault="00447D23" w:rsidP="00447D23">
      <w:pPr>
        <w:tabs>
          <w:tab w:val="left" w:pos="1985"/>
          <w:tab w:val="left" w:pos="3119"/>
        </w:tabs>
        <w:spacing w:before="120" w:after="60"/>
        <w:jc w:val="right"/>
        <w:rPr>
          <w:sz w:val="22"/>
          <w:szCs w:val="22"/>
          <w:lang w:val="fr-FR"/>
        </w:rPr>
      </w:pPr>
      <w:r w:rsidRPr="00447D23">
        <w:rPr>
          <w:sz w:val="22"/>
          <w:szCs w:val="22"/>
          <w:lang w:val="fr-FR"/>
        </w:rPr>
        <w:t>Anne Perréard Vité, Sabine Vanhulle et Andreea Capitanescu Benetti</w:t>
      </w:r>
    </w:p>
    <w:p w14:paraId="40A153C7" w14:textId="77777777" w:rsidR="00C833B3" w:rsidRPr="002D2BDD" w:rsidRDefault="00C833B3">
      <w:pPr>
        <w:spacing w:before="240"/>
        <w:jc w:val="right"/>
        <w:rPr>
          <w:rFonts w:ascii="Times New Roman" w:hAnsi="Times New Roman"/>
          <w:lang w:val="fr-FR"/>
        </w:rPr>
      </w:pPr>
    </w:p>
    <w:sectPr w:rsidR="00C833B3" w:rsidRPr="002D2BDD" w:rsidSect="00C833B3">
      <w:footerReference w:type="even" r:id="rId9"/>
      <w:footerReference w:type="default" r:id="rId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4E979" w14:textId="77777777" w:rsidR="00F50DE6" w:rsidRDefault="00F50DE6">
      <w:r>
        <w:separator/>
      </w:r>
    </w:p>
  </w:endnote>
  <w:endnote w:type="continuationSeparator" w:id="0">
    <w:p w14:paraId="70CD7ECB" w14:textId="77777777" w:rsidR="00F50DE6" w:rsidRDefault="00F5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0ED05" w14:textId="77777777" w:rsidR="009A62E2" w:rsidRDefault="009A62E2" w:rsidP="009A62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C1864D" w14:textId="77777777" w:rsidR="009A62E2" w:rsidRDefault="009A62E2" w:rsidP="00EA431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2FB82" w14:textId="77777777" w:rsidR="009A62E2" w:rsidRDefault="009A62E2" w:rsidP="009A62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44DE7">
      <w:rPr>
        <w:rStyle w:val="Numrodepage"/>
        <w:noProof/>
      </w:rPr>
      <w:t>3</w:t>
    </w:r>
    <w:r>
      <w:rPr>
        <w:rStyle w:val="Numrodepage"/>
      </w:rPr>
      <w:fldChar w:fldCharType="end"/>
    </w:r>
  </w:p>
  <w:p w14:paraId="4B8780D8" w14:textId="77777777" w:rsidR="009A62E2" w:rsidRDefault="009A62E2" w:rsidP="00EA431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2C71B" w14:textId="77777777" w:rsidR="00F50DE6" w:rsidRDefault="00F50DE6">
      <w:r>
        <w:separator/>
      </w:r>
    </w:p>
  </w:footnote>
  <w:footnote w:type="continuationSeparator" w:id="0">
    <w:p w14:paraId="59E18CB6" w14:textId="77777777" w:rsidR="00F50DE6" w:rsidRDefault="00F50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DE1D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1"/>
      <w:numFmt w:val="bullet"/>
      <w:lvlText w:val=""/>
      <w:lvlJc w:val="left"/>
      <w:pPr>
        <w:tabs>
          <w:tab w:val="num" w:pos="1069"/>
        </w:tabs>
        <w:ind w:left="1069" w:hanging="360"/>
      </w:pPr>
      <w:rPr>
        <w:rFonts w:ascii="Symbol" w:hAnsi="Symbol"/>
      </w:rPr>
    </w:lvl>
    <w:lvl w:ilvl="1">
      <w:start w:val="1"/>
      <w:numFmt w:val="bullet"/>
      <w:lvlText w:val="o"/>
      <w:lvlJc w:val="left"/>
      <w:pPr>
        <w:tabs>
          <w:tab w:val="num" w:pos="1429"/>
        </w:tabs>
        <w:ind w:left="1429" w:hanging="360"/>
      </w:pPr>
      <w:rPr>
        <w:rFonts w:ascii="Courier New" w:hAnsi="Courier New"/>
      </w:rPr>
    </w:lvl>
    <w:lvl w:ilvl="2">
      <w:start w:val="1"/>
      <w:numFmt w:val="bullet"/>
      <w:lvlText w:val=""/>
      <w:lvlJc w:val="left"/>
      <w:pPr>
        <w:tabs>
          <w:tab w:val="num" w:pos="1789"/>
        </w:tabs>
        <w:ind w:left="1789" w:hanging="360"/>
      </w:pPr>
      <w:rPr>
        <w:rFonts w:ascii="Wingdings" w:hAnsi="Wingdings"/>
      </w:rPr>
    </w:lvl>
    <w:lvl w:ilvl="3">
      <w:start w:val="1"/>
      <w:numFmt w:val="bullet"/>
      <w:lvlText w:val=""/>
      <w:lvlJc w:val="left"/>
      <w:pPr>
        <w:tabs>
          <w:tab w:val="num" w:pos="2149"/>
        </w:tabs>
        <w:ind w:left="2149" w:hanging="360"/>
      </w:pPr>
      <w:rPr>
        <w:rFonts w:ascii="Symbol" w:hAnsi="Symbol"/>
      </w:rPr>
    </w:lvl>
    <w:lvl w:ilvl="4">
      <w:start w:val="1"/>
      <w:numFmt w:val="bullet"/>
      <w:lvlText w:val="o"/>
      <w:lvlJc w:val="left"/>
      <w:pPr>
        <w:tabs>
          <w:tab w:val="num" w:pos="2509"/>
        </w:tabs>
        <w:ind w:left="2509" w:hanging="360"/>
      </w:pPr>
      <w:rPr>
        <w:rFonts w:ascii="Courier New" w:hAnsi="Courier New"/>
      </w:rPr>
    </w:lvl>
    <w:lvl w:ilvl="5">
      <w:start w:val="1"/>
      <w:numFmt w:val="bullet"/>
      <w:lvlText w:val=""/>
      <w:lvlJc w:val="left"/>
      <w:pPr>
        <w:tabs>
          <w:tab w:val="num" w:pos="2869"/>
        </w:tabs>
        <w:ind w:left="2869" w:hanging="360"/>
      </w:pPr>
      <w:rPr>
        <w:rFonts w:ascii="Wingdings" w:hAnsi="Wingdings"/>
      </w:rPr>
    </w:lvl>
    <w:lvl w:ilvl="6">
      <w:start w:val="1"/>
      <w:numFmt w:val="bullet"/>
      <w:lvlText w:val=""/>
      <w:lvlJc w:val="left"/>
      <w:pPr>
        <w:tabs>
          <w:tab w:val="num" w:pos="3229"/>
        </w:tabs>
        <w:ind w:left="3229" w:hanging="360"/>
      </w:pPr>
      <w:rPr>
        <w:rFonts w:ascii="Symbol" w:hAnsi="Symbol"/>
      </w:rPr>
    </w:lvl>
    <w:lvl w:ilvl="7">
      <w:start w:val="1"/>
      <w:numFmt w:val="bullet"/>
      <w:lvlText w:val="o"/>
      <w:lvlJc w:val="left"/>
      <w:pPr>
        <w:tabs>
          <w:tab w:val="num" w:pos="3589"/>
        </w:tabs>
        <w:ind w:left="3589" w:hanging="360"/>
      </w:pPr>
      <w:rPr>
        <w:rFonts w:ascii="Courier New" w:hAnsi="Courier New"/>
      </w:rPr>
    </w:lvl>
    <w:lvl w:ilvl="8">
      <w:start w:val="1"/>
      <w:numFmt w:val="bullet"/>
      <w:lvlText w:val=""/>
      <w:lvlJc w:val="left"/>
      <w:pPr>
        <w:tabs>
          <w:tab w:val="num" w:pos="3949"/>
        </w:tabs>
        <w:ind w:left="3949"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1069"/>
        </w:tabs>
        <w:ind w:left="1069" w:hanging="360"/>
      </w:pPr>
      <w:rPr>
        <w:rFonts w:ascii="Symbol" w:hAnsi="Symbol"/>
      </w:rPr>
    </w:lvl>
    <w:lvl w:ilvl="1">
      <w:start w:val="1"/>
      <w:numFmt w:val="bullet"/>
      <w:lvlText w:val="o"/>
      <w:lvlJc w:val="left"/>
      <w:pPr>
        <w:tabs>
          <w:tab w:val="num" w:pos="1429"/>
        </w:tabs>
        <w:ind w:left="1429" w:hanging="360"/>
      </w:pPr>
      <w:rPr>
        <w:rFonts w:ascii="Courier New" w:hAnsi="Courier New"/>
      </w:rPr>
    </w:lvl>
    <w:lvl w:ilvl="2">
      <w:start w:val="1"/>
      <w:numFmt w:val="bullet"/>
      <w:lvlText w:val=""/>
      <w:lvlJc w:val="left"/>
      <w:pPr>
        <w:tabs>
          <w:tab w:val="num" w:pos="1789"/>
        </w:tabs>
        <w:ind w:left="1789" w:hanging="360"/>
      </w:pPr>
      <w:rPr>
        <w:rFonts w:ascii="Wingdings" w:hAnsi="Wingdings"/>
      </w:rPr>
    </w:lvl>
    <w:lvl w:ilvl="3">
      <w:start w:val="1"/>
      <w:numFmt w:val="bullet"/>
      <w:lvlText w:val=""/>
      <w:lvlJc w:val="left"/>
      <w:pPr>
        <w:tabs>
          <w:tab w:val="num" w:pos="2149"/>
        </w:tabs>
        <w:ind w:left="2149" w:hanging="360"/>
      </w:pPr>
      <w:rPr>
        <w:rFonts w:ascii="Symbol" w:hAnsi="Symbol"/>
      </w:rPr>
    </w:lvl>
    <w:lvl w:ilvl="4">
      <w:start w:val="1"/>
      <w:numFmt w:val="bullet"/>
      <w:lvlText w:val="o"/>
      <w:lvlJc w:val="left"/>
      <w:pPr>
        <w:tabs>
          <w:tab w:val="num" w:pos="2509"/>
        </w:tabs>
        <w:ind w:left="2509" w:hanging="360"/>
      </w:pPr>
      <w:rPr>
        <w:rFonts w:ascii="Courier New" w:hAnsi="Courier New"/>
      </w:rPr>
    </w:lvl>
    <w:lvl w:ilvl="5">
      <w:start w:val="1"/>
      <w:numFmt w:val="bullet"/>
      <w:lvlText w:val=""/>
      <w:lvlJc w:val="left"/>
      <w:pPr>
        <w:tabs>
          <w:tab w:val="num" w:pos="2869"/>
        </w:tabs>
        <w:ind w:left="2869" w:hanging="360"/>
      </w:pPr>
      <w:rPr>
        <w:rFonts w:ascii="Wingdings" w:hAnsi="Wingdings"/>
      </w:rPr>
    </w:lvl>
    <w:lvl w:ilvl="6">
      <w:start w:val="1"/>
      <w:numFmt w:val="bullet"/>
      <w:lvlText w:val=""/>
      <w:lvlJc w:val="left"/>
      <w:pPr>
        <w:tabs>
          <w:tab w:val="num" w:pos="3229"/>
        </w:tabs>
        <w:ind w:left="3229" w:hanging="360"/>
      </w:pPr>
      <w:rPr>
        <w:rFonts w:ascii="Symbol" w:hAnsi="Symbol"/>
      </w:rPr>
    </w:lvl>
    <w:lvl w:ilvl="7">
      <w:start w:val="1"/>
      <w:numFmt w:val="bullet"/>
      <w:lvlText w:val="o"/>
      <w:lvlJc w:val="left"/>
      <w:pPr>
        <w:tabs>
          <w:tab w:val="num" w:pos="3589"/>
        </w:tabs>
        <w:ind w:left="3589" w:hanging="360"/>
      </w:pPr>
      <w:rPr>
        <w:rFonts w:ascii="Courier New" w:hAnsi="Courier New"/>
      </w:rPr>
    </w:lvl>
    <w:lvl w:ilvl="8">
      <w:start w:val="1"/>
      <w:numFmt w:val="bullet"/>
      <w:lvlText w:val=""/>
      <w:lvlJc w:val="left"/>
      <w:pPr>
        <w:tabs>
          <w:tab w:val="num" w:pos="3949"/>
        </w:tabs>
        <w:ind w:left="3949" w:hanging="360"/>
      </w:pPr>
      <w:rPr>
        <w:rFonts w:ascii="Wingdings" w:hAnsi="Wingdings"/>
      </w:rPr>
    </w:lvl>
  </w:abstractNum>
  <w:abstractNum w:abstractNumId="3">
    <w:nsid w:val="17AA7B9C"/>
    <w:multiLevelType w:val="hybridMultilevel"/>
    <w:tmpl w:val="48F0A904"/>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1D440207"/>
    <w:multiLevelType w:val="hybridMultilevel"/>
    <w:tmpl w:val="ED186534"/>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5">
    <w:nsid w:val="4E9B4860"/>
    <w:multiLevelType w:val="hybridMultilevel"/>
    <w:tmpl w:val="A008CF2C"/>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nsid w:val="56EE1F9B"/>
    <w:multiLevelType w:val="hybridMultilevel"/>
    <w:tmpl w:val="716E191C"/>
    <w:lvl w:ilvl="0" w:tplc="040C0001">
      <w:start w:val="1"/>
      <w:numFmt w:val="bullet"/>
      <w:lvlText w:val=""/>
      <w:lvlJc w:val="left"/>
      <w:pPr>
        <w:ind w:left="2520" w:hanging="360"/>
      </w:pPr>
      <w:rPr>
        <w:rFonts w:ascii="Symbol" w:hAnsi="Symbol" w:hint="default"/>
      </w:rPr>
    </w:lvl>
    <w:lvl w:ilvl="1" w:tplc="040C0003">
      <w:start w:val="1"/>
      <w:numFmt w:val="bullet"/>
      <w:lvlText w:val="o"/>
      <w:lvlJc w:val="left"/>
      <w:pPr>
        <w:ind w:left="3240" w:hanging="360"/>
      </w:pPr>
      <w:rPr>
        <w:rFonts w:ascii="Courier New" w:hAnsi="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7">
    <w:nsid w:val="696D4DD4"/>
    <w:multiLevelType w:val="hybridMultilevel"/>
    <w:tmpl w:val="EF6A791E"/>
    <w:lvl w:ilvl="0" w:tplc="040C0001">
      <w:start w:val="1"/>
      <w:numFmt w:val="bullet"/>
      <w:lvlText w:val=""/>
      <w:lvlJc w:val="left"/>
      <w:pPr>
        <w:ind w:left="3066" w:hanging="360"/>
      </w:pPr>
      <w:rPr>
        <w:rFonts w:ascii="Symbol" w:hAnsi="Symbol" w:hint="default"/>
      </w:rPr>
    </w:lvl>
    <w:lvl w:ilvl="1" w:tplc="040C0003" w:tentative="1">
      <w:start w:val="1"/>
      <w:numFmt w:val="bullet"/>
      <w:lvlText w:val="o"/>
      <w:lvlJc w:val="left"/>
      <w:pPr>
        <w:ind w:left="3786" w:hanging="360"/>
      </w:pPr>
      <w:rPr>
        <w:rFonts w:ascii="Courier New" w:hAnsi="Courier New" w:hint="default"/>
      </w:rPr>
    </w:lvl>
    <w:lvl w:ilvl="2" w:tplc="040C0005" w:tentative="1">
      <w:start w:val="1"/>
      <w:numFmt w:val="bullet"/>
      <w:lvlText w:val=""/>
      <w:lvlJc w:val="left"/>
      <w:pPr>
        <w:ind w:left="4506" w:hanging="360"/>
      </w:pPr>
      <w:rPr>
        <w:rFonts w:ascii="Wingdings" w:hAnsi="Wingdings" w:hint="default"/>
      </w:rPr>
    </w:lvl>
    <w:lvl w:ilvl="3" w:tplc="040C0001" w:tentative="1">
      <w:start w:val="1"/>
      <w:numFmt w:val="bullet"/>
      <w:lvlText w:val=""/>
      <w:lvlJc w:val="left"/>
      <w:pPr>
        <w:ind w:left="5226" w:hanging="360"/>
      </w:pPr>
      <w:rPr>
        <w:rFonts w:ascii="Symbol" w:hAnsi="Symbol" w:hint="default"/>
      </w:rPr>
    </w:lvl>
    <w:lvl w:ilvl="4" w:tplc="040C0003" w:tentative="1">
      <w:start w:val="1"/>
      <w:numFmt w:val="bullet"/>
      <w:lvlText w:val="o"/>
      <w:lvlJc w:val="left"/>
      <w:pPr>
        <w:ind w:left="5946" w:hanging="360"/>
      </w:pPr>
      <w:rPr>
        <w:rFonts w:ascii="Courier New" w:hAnsi="Courier New" w:hint="default"/>
      </w:rPr>
    </w:lvl>
    <w:lvl w:ilvl="5" w:tplc="040C0005" w:tentative="1">
      <w:start w:val="1"/>
      <w:numFmt w:val="bullet"/>
      <w:lvlText w:val=""/>
      <w:lvlJc w:val="left"/>
      <w:pPr>
        <w:ind w:left="6666" w:hanging="360"/>
      </w:pPr>
      <w:rPr>
        <w:rFonts w:ascii="Wingdings" w:hAnsi="Wingdings" w:hint="default"/>
      </w:rPr>
    </w:lvl>
    <w:lvl w:ilvl="6" w:tplc="040C0001" w:tentative="1">
      <w:start w:val="1"/>
      <w:numFmt w:val="bullet"/>
      <w:lvlText w:val=""/>
      <w:lvlJc w:val="left"/>
      <w:pPr>
        <w:ind w:left="7386" w:hanging="360"/>
      </w:pPr>
      <w:rPr>
        <w:rFonts w:ascii="Symbol" w:hAnsi="Symbol" w:hint="default"/>
      </w:rPr>
    </w:lvl>
    <w:lvl w:ilvl="7" w:tplc="040C0003" w:tentative="1">
      <w:start w:val="1"/>
      <w:numFmt w:val="bullet"/>
      <w:lvlText w:val="o"/>
      <w:lvlJc w:val="left"/>
      <w:pPr>
        <w:ind w:left="8106" w:hanging="360"/>
      </w:pPr>
      <w:rPr>
        <w:rFonts w:ascii="Courier New" w:hAnsi="Courier New" w:hint="default"/>
      </w:rPr>
    </w:lvl>
    <w:lvl w:ilvl="8" w:tplc="040C0005" w:tentative="1">
      <w:start w:val="1"/>
      <w:numFmt w:val="bullet"/>
      <w:lvlText w:val=""/>
      <w:lvlJc w:val="left"/>
      <w:pPr>
        <w:ind w:left="8826"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2B"/>
    <w:rsid w:val="00016BB6"/>
    <w:rsid w:val="00061CFD"/>
    <w:rsid w:val="000649FB"/>
    <w:rsid w:val="000C4F6F"/>
    <w:rsid w:val="00114A60"/>
    <w:rsid w:val="0019194F"/>
    <w:rsid w:val="001B38DE"/>
    <w:rsid w:val="001C28CC"/>
    <w:rsid w:val="002405B3"/>
    <w:rsid w:val="002D2BDD"/>
    <w:rsid w:val="00344DE7"/>
    <w:rsid w:val="00375107"/>
    <w:rsid w:val="003B26A2"/>
    <w:rsid w:val="003C64BA"/>
    <w:rsid w:val="00435E8D"/>
    <w:rsid w:val="00447D23"/>
    <w:rsid w:val="004D683F"/>
    <w:rsid w:val="00527844"/>
    <w:rsid w:val="005D76DC"/>
    <w:rsid w:val="00635CA1"/>
    <w:rsid w:val="006722B0"/>
    <w:rsid w:val="006963F8"/>
    <w:rsid w:val="006F272A"/>
    <w:rsid w:val="00793EE8"/>
    <w:rsid w:val="007B3FD3"/>
    <w:rsid w:val="00802F4F"/>
    <w:rsid w:val="00884191"/>
    <w:rsid w:val="00894B48"/>
    <w:rsid w:val="008B5E21"/>
    <w:rsid w:val="00906B61"/>
    <w:rsid w:val="00910FEB"/>
    <w:rsid w:val="00996ACC"/>
    <w:rsid w:val="009A62E2"/>
    <w:rsid w:val="00AA356C"/>
    <w:rsid w:val="00B24448"/>
    <w:rsid w:val="00B678A1"/>
    <w:rsid w:val="00BD518E"/>
    <w:rsid w:val="00BF20B3"/>
    <w:rsid w:val="00C378E0"/>
    <w:rsid w:val="00C833B3"/>
    <w:rsid w:val="00C979E4"/>
    <w:rsid w:val="00CC1A38"/>
    <w:rsid w:val="00CD3F31"/>
    <w:rsid w:val="00D24D70"/>
    <w:rsid w:val="00D749A5"/>
    <w:rsid w:val="00D94D8B"/>
    <w:rsid w:val="00DB3C2B"/>
    <w:rsid w:val="00DD0E0F"/>
    <w:rsid w:val="00E1461B"/>
    <w:rsid w:val="00EA4317"/>
    <w:rsid w:val="00EF0D03"/>
    <w:rsid w:val="00F50DE6"/>
    <w:rsid w:val="00FC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5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C979E4"/>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B3C2B"/>
    <w:rPr>
      <w:color w:val="0000FF"/>
      <w:u w:val="single"/>
    </w:rPr>
  </w:style>
  <w:style w:type="character" w:styleId="Lienhypertextesuivivisit">
    <w:name w:val="FollowedHyperlink"/>
    <w:uiPriority w:val="99"/>
    <w:semiHidden/>
    <w:unhideWhenUsed/>
    <w:rsid w:val="00D62A00"/>
    <w:rPr>
      <w:color w:val="800080"/>
      <w:u w:val="single"/>
    </w:rPr>
  </w:style>
  <w:style w:type="paragraph" w:styleId="Paragraphedeliste">
    <w:name w:val="List Paragraph"/>
    <w:basedOn w:val="Normal"/>
    <w:uiPriority w:val="34"/>
    <w:qFormat/>
    <w:rsid w:val="00447D23"/>
    <w:pPr>
      <w:ind w:left="720"/>
      <w:contextualSpacing/>
    </w:pPr>
    <w:rPr>
      <w:rFonts w:ascii="Cambria" w:eastAsia="MS Mincho" w:hAnsi="Cambria"/>
      <w:szCs w:val="24"/>
      <w:lang w:val="fr-FR"/>
    </w:rPr>
  </w:style>
  <w:style w:type="paragraph" w:styleId="Pieddepage">
    <w:name w:val="footer"/>
    <w:basedOn w:val="Normal"/>
    <w:link w:val="PieddepageCar"/>
    <w:uiPriority w:val="99"/>
    <w:semiHidden/>
    <w:unhideWhenUsed/>
    <w:rsid w:val="00EA4317"/>
    <w:pPr>
      <w:tabs>
        <w:tab w:val="center" w:pos="4536"/>
        <w:tab w:val="right" w:pos="9072"/>
      </w:tabs>
    </w:pPr>
  </w:style>
  <w:style w:type="character" w:customStyle="1" w:styleId="PieddepageCar">
    <w:name w:val="Pied de page Car"/>
    <w:basedOn w:val="Policepardfaut"/>
    <w:link w:val="Pieddepage"/>
    <w:uiPriority w:val="99"/>
    <w:semiHidden/>
    <w:rsid w:val="00EA4317"/>
    <w:rPr>
      <w:sz w:val="24"/>
      <w:lang w:eastAsia="fr-FR"/>
    </w:rPr>
  </w:style>
  <w:style w:type="character" w:styleId="Numrodepage">
    <w:name w:val="page number"/>
    <w:basedOn w:val="Policepardfaut"/>
    <w:uiPriority w:val="99"/>
    <w:semiHidden/>
    <w:unhideWhenUsed/>
    <w:rsid w:val="00EA4317"/>
  </w:style>
  <w:style w:type="paragraph" w:styleId="Textedebulles">
    <w:name w:val="Balloon Text"/>
    <w:basedOn w:val="Normal"/>
    <w:link w:val="TextedebullesCar"/>
    <w:rsid w:val="00344DE7"/>
    <w:rPr>
      <w:rFonts w:ascii="Tahoma" w:hAnsi="Tahoma" w:cs="Tahoma"/>
      <w:sz w:val="16"/>
      <w:szCs w:val="16"/>
    </w:rPr>
  </w:style>
  <w:style w:type="character" w:customStyle="1" w:styleId="TextedebullesCar">
    <w:name w:val="Texte de bulles Car"/>
    <w:basedOn w:val="Policepardfaut"/>
    <w:link w:val="Textedebulles"/>
    <w:rsid w:val="00344DE7"/>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C979E4"/>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B3C2B"/>
    <w:rPr>
      <w:color w:val="0000FF"/>
      <w:u w:val="single"/>
    </w:rPr>
  </w:style>
  <w:style w:type="character" w:styleId="Lienhypertextesuivivisit">
    <w:name w:val="FollowedHyperlink"/>
    <w:uiPriority w:val="99"/>
    <w:semiHidden/>
    <w:unhideWhenUsed/>
    <w:rsid w:val="00D62A00"/>
    <w:rPr>
      <w:color w:val="800080"/>
      <w:u w:val="single"/>
    </w:rPr>
  </w:style>
  <w:style w:type="paragraph" w:styleId="Paragraphedeliste">
    <w:name w:val="List Paragraph"/>
    <w:basedOn w:val="Normal"/>
    <w:uiPriority w:val="34"/>
    <w:qFormat/>
    <w:rsid w:val="00447D23"/>
    <w:pPr>
      <w:ind w:left="720"/>
      <w:contextualSpacing/>
    </w:pPr>
    <w:rPr>
      <w:rFonts w:ascii="Cambria" w:eastAsia="MS Mincho" w:hAnsi="Cambria"/>
      <w:szCs w:val="24"/>
      <w:lang w:val="fr-FR"/>
    </w:rPr>
  </w:style>
  <w:style w:type="paragraph" w:styleId="Pieddepage">
    <w:name w:val="footer"/>
    <w:basedOn w:val="Normal"/>
    <w:link w:val="PieddepageCar"/>
    <w:uiPriority w:val="99"/>
    <w:semiHidden/>
    <w:unhideWhenUsed/>
    <w:rsid w:val="00EA4317"/>
    <w:pPr>
      <w:tabs>
        <w:tab w:val="center" w:pos="4536"/>
        <w:tab w:val="right" w:pos="9072"/>
      </w:tabs>
    </w:pPr>
  </w:style>
  <w:style w:type="character" w:customStyle="1" w:styleId="PieddepageCar">
    <w:name w:val="Pied de page Car"/>
    <w:basedOn w:val="Policepardfaut"/>
    <w:link w:val="Pieddepage"/>
    <w:uiPriority w:val="99"/>
    <w:semiHidden/>
    <w:rsid w:val="00EA4317"/>
    <w:rPr>
      <w:sz w:val="24"/>
      <w:lang w:eastAsia="fr-FR"/>
    </w:rPr>
  </w:style>
  <w:style w:type="character" w:styleId="Numrodepage">
    <w:name w:val="page number"/>
    <w:basedOn w:val="Policepardfaut"/>
    <w:uiPriority w:val="99"/>
    <w:semiHidden/>
    <w:unhideWhenUsed/>
    <w:rsid w:val="00EA4317"/>
  </w:style>
  <w:style w:type="paragraph" w:styleId="Textedebulles">
    <w:name w:val="Balloon Text"/>
    <w:basedOn w:val="Normal"/>
    <w:link w:val="TextedebullesCar"/>
    <w:rsid w:val="00344DE7"/>
    <w:rPr>
      <w:rFonts w:ascii="Tahoma" w:hAnsi="Tahoma" w:cs="Tahoma"/>
      <w:sz w:val="16"/>
      <w:szCs w:val="16"/>
    </w:rPr>
  </w:style>
  <w:style w:type="character" w:customStyle="1" w:styleId="TextedebullesCar">
    <w:name w:val="Texte de bulles Car"/>
    <w:basedOn w:val="Policepardfaut"/>
    <w:link w:val="Textedebulles"/>
    <w:rsid w:val="00344DE7"/>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243800">
      <w:bodyDiv w:val="1"/>
      <w:marLeft w:val="0"/>
      <w:marRight w:val="0"/>
      <w:marTop w:val="0"/>
      <w:marBottom w:val="0"/>
      <w:divBdr>
        <w:top w:val="none" w:sz="0" w:space="0" w:color="auto"/>
        <w:left w:val="none" w:sz="0" w:space="0" w:color="auto"/>
        <w:bottom w:val="none" w:sz="0" w:space="0" w:color="auto"/>
        <w:right w:val="none" w:sz="0" w:space="0" w:color="auto"/>
      </w:divBdr>
      <w:divsChild>
        <w:div w:id="2068529755">
          <w:marLeft w:val="446"/>
          <w:marRight w:val="0"/>
          <w:marTop w:val="0"/>
          <w:marBottom w:val="0"/>
          <w:divBdr>
            <w:top w:val="none" w:sz="0" w:space="0" w:color="auto"/>
            <w:left w:val="none" w:sz="0" w:space="0" w:color="auto"/>
            <w:bottom w:val="none" w:sz="0" w:space="0" w:color="auto"/>
            <w:right w:val="none" w:sz="0" w:space="0" w:color="auto"/>
          </w:divBdr>
        </w:div>
        <w:div w:id="779301430">
          <w:marLeft w:val="446"/>
          <w:marRight w:val="0"/>
          <w:marTop w:val="0"/>
          <w:marBottom w:val="0"/>
          <w:divBdr>
            <w:top w:val="none" w:sz="0" w:space="0" w:color="auto"/>
            <w:left w:val="none" w:sz="0" w:space="0" w:color="auto"/>
            <w:bottom w:val="none" w:sz="0" w:space="0" w:color="auto"/>
            <w:right w:val="none" w:sz="0" w:space="0" w:color="auto"/>
          </w:divBdr>
        </w:div>
        <w:div w:id="1598054236">
          <w:marLeft w:val="44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4978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lpstr>
    </vt:vector>
  </TitlesOfParts>
  <Company>SEINF</Company>
  <LinksUpToDate>false</LinksUpToDate>
  <CharactersWithSpaces>5872</CharactersWithSpaces>
  <SharedDoc>false</SharedDoc>
  <HLinks>
    <vt:vector size="12" baseType="variant">
      <vt:variant>
        <vt:i4>7864339</vt:i4>
      </vt:variant>
      <vt:variant>
        <vt:i4>0</vt:i4>
      </vt:variant>
      <vt:variant>
        <vt:i4>0</vt:i4>
      </vt:variant>
      <vt:variant>
        <vt:i4>5</vt:i4>
      </vt:variant>
      <vt:variant>
        <vt:lpwstr>mailto:catherine.lenoir@unige.ch</vt:lpwstr>
      </vt:variant>
      <vt:variant>
        <vt:lpwstr/>
      </vt:variant>
      <vt:variant>
        <vt:i4>2555971</vt:i4>
      </vt:variant>
      <vt:variant>
        <vt:i4>-1</vt:i4>
      </vt:variant>
      <vt:variant>
        <vt:i4>1027</vt:i4>
      </vt:variant>
      <vt:variant>
        <vt:i4>1</vt:i4>
      </vt:variant>
      <vt:variant>
        <vt:lpwstr>fapse50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meierc</dc:creator>
  <cp:lastModifiedBy>Sandra De Grazia</cp:lastModifiedBy>
  <cp:revision>2</cp:revision>
  <dcterms:created xsi:type="dcterms:W3CDTF">2014-03-31T07:31:00Z</dcterms:created>
  <dcterms:modified xsi:type="dcterms:W3CDTF">2014-03-31T07:31:00Z</dcterms:modified>
</cp:coreProperties>
</file>