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6" w:type="dxa"/>
        <w:tblLook w:val="01E0" w:firstRow="1" w:lastRow="1" w:firstColumn="1" w:lastColumn="1" w:noHBand="0" w:noVBand="0"/>
      </w:tblPr>
      <w:tblGrid>
        <w:gridCol w:w="5070"/>
        <w:gridCol w:w="4606"/>
      </w:tblGrid>
      <w:tr w:rsidR="00236D7F" w:rsidRPr="00236D7F" w14:paraId="71DF779D" w14:textId="77777777" w:rsidTr="00A208F1">
        <w:tc>
          <w:tcPr>
            <w:tcW w:w="5070" w:type="dxa"/>
          </w:tcPr>
          <w:p w14:paraId="34876F46" w14:textId="77777777" w:rsidR="00236D7F" w:rsidRPr="00236D7F" w:rsidRDefault="00236D7F" w:rsidP="0098594F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606" w:type="dxa"/>
          </w:tcPr>
          <w:p w14:paraId="4AC49045" w14:textId="77777777" w:rsidR="00236D7F" w:rsidRPr="00236D7F" w:rsidRDefault="00236D7F" w:rsidP="0098594F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</w:tbl>
    <w:p w14:paraId="24FCA5FE" w14:textId="2245A34B" w:rsidR="00236D7F" w:rsidRPr="00236D7F" w:rsidRDefault="00236D7F" w:rsidP="0098594F">
      <w:pPr>
        <w:spacing w:before="120" w:after="120"/>
        <w:jc w:val="center"/>
        <w:rPr>
          <w:rFonts w:ascii="Arial" w:eastAsia="Times New Roman" w:hAnsi="Arial" w:cs="Arial"/>
          <w:b/>
          <w:szCs w:val="24"/>
          <w:lang w:val="fr-FR" w:eastAsia="fr-FR"/>
        </w:rPr>
      </w:pPr>
      <w:r w:rsidRPr="00236D7F">
        <w:rPr>
          <w:rFonts w:ascii="Arial" w:eastAsia="Times New Roman" w:hAnsi="Arial" w:cs="Arial"/>
          <w:b/>
          <w:szCs w:val="24"/>
          <w:lang w:val="fr-FR" w:eastAsia="fr-FR"/>
        </w:rPr>
        <w:t xml:space="preserve">LE DÉPARTEMENT </w:t>
      </w:r>
      <w:r w:rsidR="00D174AB">
        <w:rPr>
          <w:rFonts w:ascii="Arial" w:eastAsia="Times New Roman" w:hAnsi="Arial" w:cs="Arial"/>
          <w:b/>
          <w:szCs w:val="24"/>
          <w:lang w:val="fr-FR" w:eastAsia="fr-FR"/>
        </w:rPr>
        <w:t>D</w:t>
      </w:r>
      <w:r w:rsidR="004B3330">
        <w:rPr>
          <w:rFonts w:ascii="Arial" w:eastAsia="Times New Roman" w:hAnsi="Arial" w:cs="Arial"/>
          <w:b/>
          <w:szCs w:val="24"/>
          <w:lang w:val="fr-FR" w:eastAsia="fr-FR"/>
        </w:rPr>
        <w:t>ES SCIENCES DE L’ANTIQUITÉ</w:t>
      </w:r>
    </w:p>
    <w:p w14:paraId="0B78C0BE" w14:textId="33C0CDD7" w:rsidR="00236D7F" w:rsidRPr="00236D7F" w:rsidRDefault="00236D7F" w:rsidP="0098594F">
      <w:p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236D7F">
        <w:rPr>
          <w:rFonts w:ascii="Arial" w:eastAsia="Times New Roman" w:hAnsi="Arial" w:cs="Arial"/>
          <w:sz w:val="22"/>
          <w:lang w:val="fr-FR" w:eastAsia="en-US"/>
        </w:rPr>
        <w:t>met</w:t>
      </w:r>
      <w:proofErr w:type="gramEnd"/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au concours un poste à charge partielle</w:t>
      </w:r>
      <w:r w:rsidR="00A81BF0">
        <w:rPr>
          <w:rFonts w:ascii="Arial" w:eastAsia="Times New Roman" w:hAnsi="Arial" w:cs="Arial"/>
          <w:sz w:val="22"/>
          <w:lang w:val="fr-FR" w:eastAsia="en-US"/>
        </w:rPr>
        <w:t xml:space="preserve"> (</w:t>
      </w:r>
      <w:r w:rsidR="00D43542">
        <w:rPr>
          <w:rFonts w:ascii="Arial" w:eastAsia="Times New Roman" w:hAnsi="Arial" w:cs="Arial"/>
          <w:sz w:val="22"/>
          <w:lang w:val="fr-FR" w:eastAsia="en-US"/>
        </w:rPr>
        <w:t>1</w:t>
      </w:r>
      <w:r w:rsidR="00A81BF0">
        <w:rPr>
          <w:rFonts w:ascii="Arial" w:eastAsia="Times New Roman" w:hAnsi="Arial" w:cs="Arial"/>
          <w:sz w:val="22"/>
          <w:lang w:val="fr-FR" w:eastAsia="en-US"/>
        </w:rPr>
        <w:t>5%)</w:t>
      </w:r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de</w:t>
      </w:r>
      <w:r w:rsidR="00CA7A02">
        <w:rPr>
          <w:rFonts w:ascii="Arial" w:eastAsia="Times New Roman" w:hAnsi="Arial" w:cs="Arial"/>
          <w:sz w:val="22"/>
          <w:lang w:val="fr-FR" w:eastAsia="en-US"/>
        </w:rPr>
        <w:t> </w:t>
      </w:r>
      <w:r w:rsidRPr="00236D7F">
        <w:rPr>
          <w:rFonts w:ascii="Arial" w:eastAsia="Times New Roman" w:hAnsi="Arial" w:cs="Arial"/>
          <w:sz w:val="22"/>
          <w:lang w:val="fr-FR" w:eastAsia="en-US"/>
        </w:rPr>
        <w:t>:</w:t>
      </w:r>
    </w:p>
    <w:p w14:paraId="3286E6BB" w14:textId="3F913F10" w:rsidR="00236D7F" w:rsidRDefault="00236D7F" w:rsidP="0098594F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sz w:val="22"/>
          <w:lang w:val="fr-FR" w:eastAsia="en-US"/>
        </w:rPr>
      </w:pPr>
      <w:proofErr w:type="spellStart"/>
      <w:r w:rsidRPr="00236D7F">
        <w:rPr>
          <w:rFonts w:ascii="Arial" w:eastAsia="Times New Roman" w:hAnsi="Arial" w:cs="Arial"/>
          <w:b/>
          <w:bCs/>
          <w:sz w:val="22"/>
          <w:lang w:val="fr-FR" w:eastAsia="en-US"/>
        </w:rPr>
        <w:t>Chargé-e</w:t>
      </w:r>
      <w:proofErr w:type="spellEnd"/>
      <w:r w:rsidRPr="00236D7F">
        <w:rPr>
          <w:rFonts w:ascii="Arial" w:eastAsia="Times New Roman" w:hAnsi="Arial" w:cs="Arial"/>
          <w:b/>
          <w:bCs/>
          <w:sz w:val="22"/>
          <w:lang w:val="fr-FR" w:eastAsia="en-US"/>
        </w:rPr>
        <w:t xml:space="preserve"> </w:t>
      </w:r>
      <w:r w:rsidR="004B3330">
        <w:rPr>
          <w:rFonts w:ascii="Arial" w:eastAsia="Times New Roman" w:hAnsi="Arial" w:cs="Arial"/>
          <w:b/>
          <w:bCs/>
          <w:sz w:val="22"/>
          <w:lang w:val="fr-FR" w:eastAsia="en-US"/>
        </w:rPr>
        <w:t>de cours en archéologie classique</w:t>
      </w:r>
    </w:p>
    <w:p w14:paraId="66B0E3CA" w14:textId="77777777" w:rsidR="00236D7F" w:rsidRPr="00236D7F" w:rsidRDefault="00236D7F" w:rsidP="0098594F">
      <w:pPr>
        <w:shd w:val="clear" w:color="auto" w:fill="FFFFFF"/>
        <w:spacing w:before="240" w:after="120"/>
        <w:jc w:val="both"/>
        <w:rPr>
          <w:rFonts w:ascii="Arial" w:eastAsia="Times New Roman" w:hAnsi="Arial" w:cs="Arial"/>
          <w:sz w:val="22"/>
          <w:lang w:val="fr-FR" w:eastAsia="en-US"/>
        </w:rPr>
      </w:pPr>
      <w:r w:rsidRPr="00236D7F">
        <w:rPr>
          <w:rFonts w:ascii="Arial" w:eastAsia="Times New Roman" w:hAnsi="Arial" w:cs="Arial"/>
          <w:b/>
          <w:sz w:val="22"/>
          <w:lang w:val="fr-FR" w:eastAsia="en-US"/>
        </w:rPr>
        <w:t>Titre exigé et expérience professionnelle</w:t>
      </w:r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:</w:t>
      </w:r>
    </w:p>
    <w:p w14:paraId="7B421BC8" w14:textId="7988E488" w:rsidR="00236D7F" w:rsidRPr="00236D7F" w:rsidRDefault="00236D7F" w:rsidP="0098594F">
      <w:pPr>
        <w:shd w:val="clear" w:color="auto" w:fill="FFFFFF"/>
        <w:spacing w:after="120"/>
        <w:ind w:left="142" w:hanging="142"/>
        <w:jc w:val="both"/>
        <w:rPr>
          <w:rFonts w:ascii="Arial" w:eastAsia="Times New Roman" w:hAnsi="Arial" w:cs="Arial"/>
          <w:bCs/>
          <w:i/>
          <w:sz w:val="22"/>
          <w:lang w:val="fr-FR" w:eastAsia="en-US"/>
        </w:rPr>
      </w:pPr>
      <w:r w:rsidRPr="00236D7F">
        <w:rPr>
          <w:rFonts w:ascii="Arial" w:eastAsia="Times New Roman" w:hAnsi="Arial" w:cs="Arial"/>
          <w:bCs/>
          <w:i/>
          <w:sz w:val="22"/>
          <w:lang w:val="fr-FR" w:eastAsia="en-US"/>
        </w:rPr>
        <w:t xml:space="preserve">- </w:t>
      </w:r>
      <w:r w:rsidR="004B3330">
        <w:rPr>
          <w:rFonts w:ascii="Arial" w:eastAsia="Times New Roman" w:hAnsi="Arial" w:cs="Arial"/>
          <w:bCs/>
          <w:i/>
          <w:sz w:val="22"/>
          <w:lang w:val="fr-FR" w:eastAsia="en-US"/>
        </w:rPr>
        <w:t xml:space="preserve">doctorat </w:t>
      </w:r>
      <w:r w:rsidRPr="00236D7F">
        <w:rPr>
          <w:rFonts w:ascii="Arial" w:eastAsia="Times New Roman" w:hAnsi="Arial" w:cs="Arial"/>
          <w:bCs/>
          <w:i/>
          <w:sz w:val="22"/>
          <w:lang w:val="fr-FR" w:eastAsia="en-US"/>
        </w:rPr>
        <w:t xml:space="preserve">(ou titre jugé équivalent) en </w:t>
      </w:r>
      <w:r w:rsidR="004B3330">
        <w:rPr>
          <w:rFonts w:ascii="Arial" w:eastAsia="Times New Roman" w:hAnsi="Arial" w:cs="Arial"/>
          <w:bCs/>
          <w:i/>
          <w:sz w:val="22"/>
          <w:lang w:val="fr-FR" w:eastAsia="en-US"/>
        </w:rPr>
        <w:t>archéologie classique</w:t>
      </w:r>
      <w:r w:rsidRPr="00236D7F">
        <w:rPr>
          <w:rFonts w:ascii="Arial" w:eastAsia="Times New Roman" w:hAnsi="Arial" w:cs="Arial"/>
          <w:bCs/>
          <w:i/>
          <w:sz w:val="22"/>
          <w:lang w:val="fr-FR" w:eastAsia="en-US"/>
        </w:rPr>
        <w:t> ;</w:t>
      </w:r>
    </w:p>
    <w:p w14:paraId="3230C7B6" w14:textId="77777777" w:rsidR="00236D7F" w:rsidRPr="00236D7F" w:rsidRDefault="00236D7F" w:rsidP="0098594F">
      <w:pPr>
        <w:shd w:val="clear" w:color="auto" w:fill="FFFFFF"/>
        <w:spacing w:after="120"/>
        <w:jc w:val="both"/>
        <w:rPr>
          <w:rFonts w:ascii="Arial" w:eastAsia="Times New Roman" w:hAnsi="Arial" w:cs="Arial"/>
          <w:bCs/>
          <w:i/>
          <w:sz w:val="22"/>
          <w:lang w:val="fr-FR" w:eastAsia="en-US"/>
        </w:rPr>
      </w:pPr>
      <w:r w:rsidRPr="00236D7F">
        <w:rPr>
          <w:rFonts w:ascii="Arial" w:eastAsia="Times New Roman" w:hAnsi="Arial" w:cs="Arial"/>
          <w:bCs/>
          <w:i/>
          <w:sz w:val="22"/>
          <w:lang w:val="fr-FR" w:eastAsia="en-US"/>
        </w:rPr>
        <w:t>- langue maternelle française ou niveau équivalent ;</w:t>
      </w:r>
    </w:p>
    <w:p w14:paraId="4E48F0B2" w14:textId="68249254" w:rsidR="00236D7F" w:rsidRDefault="00236D7F" w:rsidP="0098594F">
      <w:pPr>
        <w:shd w:val="clear" w:color="auto" w:fill="FFFFFF"/>
        <w:spacing w:after="120"/>
        <w:jc w:val="both"/>
        <w:rPr>
          <w:rFonts w:ascii="Arial" w:eastAsia="Times New Roman" w:hAnsi="Arial" w:cs="Arial"/>
          <w:bCs/>
          <w:i/>
          <w:sz w:val="22"/>
          <w:lang w:val="fr-FR" w:eastAsia="en-US"/>
        </w:rPr>
      </w:pPr>
      <w:r w:rsidRPr="00236D7F">
        <w:rPr>
          <w:rFonts w:ascii="Arial" w:eastAsia="Times New Roman" w:hAnsi="Arial" w:cs="Arial"/>
          <w:bCs/>
          <w:i/>
          <w:sz w:val="22"/>
          <w:lang w:val="fr-FR" w:eastAsia="en-US"/>
        </w:rPr>
        <w:t>- expérience de l’apprentissage et de l’enseignement de</w:t>
      </w:r>
      <w:r w:rsidR="00D174AB">
        <w:rPr>
          <w:rFonts w:ascii="Arial" w:eastAsia="Times New Roman" w:hAnsi="Arial" w:cs="Arial"/>
          <w:bCs/>
          <w:i/>
          <w:sz w:val="22"/>
          <w:lang w:val="fr-FR" w:eastAsia="en-US"/>
        </w:rPr>
        <w:t xml:space="preserve"> </w:t>
      </w:r>
      <w:r w:rsidR="00C87555">
        <w:rPr>
          <w:rFonts w:ascii="Arial" w:eastAsia="Times New Roman" w:hAnsi="Arial" w:cs="Arial"/>
          <w:bCs/>
          <w:i/>
          <w:sz w:val="22"/>
          <w:lang w:val="fr-FR" w:eastAsia="en-US"/>
        </w:rPr>
        <w:t>l’</w:t>
      </w:r>
      <w:r w:rsidR="004B3330">
        <w:rPr>
          <w:rFonts w:ascii="Arial" w:eastAsia="Times New Roman" w:hAnsi="Arial" w:cs="Arial"/>
          <w:bCs/>
          <w:i/>
          <w:sz w:val="22"/>
          <w:lang w:val="fr-FR" w:eastAsia="en-US"/>
        </w:rPr>
        <w:t>archéologie classique</w:t>
      </w:r>
      <w:r w:rsidR="00B41E80">
        <w:rPr>
          <w:rFonts w:ascii="Arial" w:eastAsia="Times New Roman" w:hAnsi="Arial" w:cs="Arial"/>
          <w:bCs/>
          <w:i/>
          <w:sz w:val="22"/>
          <w:lang w:val="fr-FR" w:eastAsia="en-US"/>
        </w:rPr>
        <w:t> ;</w:t>
      </w:r>
    </w:p>
    <w:p w14:paraId="71C589B0" w14:textId="64F6A81C" w:rsidR="00B41E80" w:rsidRDefault="00B41E80" w:rsidP="0098594F">
      <w:pPr>
        <w:shd w:val="clear" w:color="auto" w:fill="FFFFFF"/>
        <w:spacing w:after="120"/>
        <w:jc w:val="both"/>
        <w:rPr>
          <w:rFonts w:ascii="Arial" w:eastAsia="Times New Roman" w:hAnsi="Arial" w:cs="Arial"/>
          <w:bCs/>
          <w:i/>
          <w:sz w:val="22"/>
          <w:lang w:val="fr-FR" w:eastAsia="en-US"/>
        </w:rPr>
      </w:pPr>
      <w:r>
        <w:rPr>
          <w:rFonts w:ascii="Arial" w:eastAsia="Times New Roman" w:hAnsi="Arial" w:cs="Arial"/>
          <w:bCs/>
          <w:i/>
          <w:sz w:val="22"/>
          <w:lang w:val="fr-FR" w:eastAsia="en-US"/>
        </w:rPr>
        <w:t>- expérience dans l’étude de mobilier archéologique, en particulier de la céramique.</w:t>
      </w:r>
    </w:p>
    <w:p w14:paraId="5F46CC61" w14:textId="77777777" w:rsidR="00236D7F" w:rsidRPr="00236D7F" w:rsidRDefault="00236D7F" w:rsidP="0098594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sz w:val="22"/>
          <w:lang w:val="fr-FR" w:eastAsia="en-US"/>
        </w:rPr>
      </w:pPr>
      <w:r w:rsidRPr="00236D7F">
        <w:rPr>
          <w:rFonts w:ascii="Arial" w:eastAsia="Times New Roman" w:hAnsi="Arial" w:cs="Arial"/>
          <w:b/>
          <w:sz w:val="22"/>
          <w:lang w:val="fr-FR" w:eastAsia="en-US"/>
        </w:rPr>
        <w:t>Cahier des charges</w:t>
      </w:r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:</w:t>
      </w:r>
    </w:p>
    <w:p w14:paraId="76DCA8C3" w14:textId="521D2991" w:rsidR="004B3330" w:rsidRDefault="004B3330" w:rsidP="004B3330">
      <w:pPr>
        <w:shd w:val="clear" w:color="auto" w:fill="FFFFFF"/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>
        <w:rPr>
          <w:rFonts w:ascii="Arial" w:eastAsia="Times New Roman" w:hAnsi="Arial" w:cs="Arial"/>
          <w:i/>
          <w:sz w:val="22"/>
          <w:lang w:val="fr-FR" w:eastAsia="en-US"/>
        </w:rPr>
        <w:t>Enseignement (</w:t>
      </w:r>
      <w:r w:rsidRPr="004B3330">
        <w:rPr>
          <w:rFonts w:ascii="Arial" w:eastAsia="Times New Roman" w:hAnsi="Arial" w:cs="Arial"/>
          <w:i/>
          <w:sz w:val="22"/>
          <w:lang w:val="fr-FR" w:eastAsia="en-US"/>
        </w:rPr>
        <w:t xml:space="preserve">2h </w:t>
      </w:r>
      <w:r>
        <w:rPr>
          <w:rFonts w:ascii="Arial" w:eastAsia="Times New Roman" w:hAnsi="Arial" w:cs="Arial"/>
          <w:i/>
          <w:sz w:val="22"/>
          <w:lang w:val="fr-FR" w:eastAsia="en-US"/>
        </w:rPr>
        <w:t xml:space="preserve">au </w:t>
      </w:r>
      <w:r w:rsidRPr="004B3330">
        <w:rPr>
          <w:rFonts w:ascii="Arial" w:eastAsia="Times New Roman" w:hAnsi="Arial" w:cs="Arial"/>
          <w:i/>
          <w:sz w:val="22"/>
          <w:lang w:val="fr-FR" w:eastAsia="en-US"/>
        </w:rPr>
        <w:t>semestre de printemps</w:t>
      </w:r>
      <w:r>
        <w:rPr>
          <w:rFonts w:ascii="Arial" w:eastAsia="Times New Roman" w:hAnsi="Arial" w:cs="Arial"/>
          <w:i/>
          <w:sz w:val="22"/>
          <w:lang w:val="fr-FR" w:eastAsia="en-US"/>
        </w:rPr>
        <w:t xml:space="preserve">) en </w:t>
      </w:r>
      <w:r w:rsidRPr="004B3330">
        <w:rPr>
          <w:rFonts w:ascii="Arial" w:eastAsia="Times New Roman" w:hAnsi="Arial" w:cs="Arial"/>
          <w:i/>
          <w:sz w:val="22"/>
          <w:lang w:val="fr-FR" w:eastAsia="en-US"/>
        </w:rPr>
        <w:t xml:space="preserve">« Étude du mobilier archéologique : méthodologies et pratiques » (BA4 en archéologie classique ; BA4/BA9/BA14 en Études classiques) </w:t>
      </w:r>
      <w:r w:rsidRPr="00236D7F">
        <w:rPr>
          <w:rFonts w:ascii="Arial" w:eastAsia="Times New Roman" w:hAnsi="Arial" w:cs="Arial"/>
          <w:i/>
          <w:sz w:val="22"/>
          <w:lang w:val="fr-FR" w:eastAsia="en-US"/>
        </w:rPr>
        <w:t xml:space="preserve">en </w:t>
      </w:r>
      <w:r>
        <w:rPr>
          <w:rFonts w:ascii="Arial" w:eastAsia="Times New Roman" w:hAnsi="Arial" w:cs="Arial"/>
          <w:i/>
          <w:sz w:val="22"/>
          <w:lang w:val="fr-FR" w:eastAsia="en-US"/>
        </w:rPr>
        <w:t xml:space="preserve">conformité avec le plan d’études et en </w:t>
      </w:r>
      <w:r w:rsidRPr="00236D7F">
        <w:rPr>
          <w:rFonts w:ascii="Arial" w:eastAsia="Times New Roman" w:hAnsi="Arial" w:cs="Arial"/>
          <w:i/>
          <w:sz w:val="22"/>
          <w:lang w:val="fr-FR" w:eastAsia="en-US"/>
        </w:rPr>
        <w:t xml:space="preserve">collaboration avec les autres </w:t>
      </w:r>
      <w:proofErr w:type="spellStart"/>
      <w:r w:rsidRPr="00236D7F">
        <w:rPr>
          <w:rFonts w:ascii="Arial" w:eastAsia="Times New Roman" w:hAnsi="Arial" w:cs="Arial"/>
          <w:i/>
          <w:sz w:val="22"/>
          <w:lang w:val="fr-FR" w:eastAsia="en-US"/>
        </w:rPr>
        <w:t>enseignant-es</w:t>
      </w:r>
      <w:proofErr w:type="spellEnd"/>
      <w:r w:rsidRPr="00236D7F">
        <w:rPr>
          <w:rFonts w:ascii="Arial" w:eastAsia="Times New Roman" w:hAnsi="Arial" w:cs="Arial"/>
          <w:i/>
          <w:sz w:val="22"/>
          <w:lang w:val="fr-FR" w:eastAsia="en-US"/>
        </w:rPr>
        <w:t xml:space="preserve"> du programme</w:t>
      </w:r>
      <w:r>
        <w:rPr>
          <w:rFonts w:ascii="Arial" w:eastAsia="Times New Roman" w:hAnsi="Arial" w:cs="Arial"/>
          <w:i/>
          <w:sz w:val="22"/>
          <w:lang w:val="fr-FR" w:eastAsia="en-US"/>
        </w:rPr>
        <w:t xml:space="preserve">. </w:t>
      </w:r>
    </w:p>
    <w:p w14:paraId="6D1206E7" w14:textId="05A4B55D" w:rsidR="004B3330" w:rsidRPr="004B3330" w:rsidRDefault="004B3330" w:rsidP="004B3330">
      <w:pPr>
        <w:shd w:val="clear" w:color="auto" w:fill="FFFFFF"/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4B3330">
        <w:rPr>
          <w:rFonts w:ascii="Arial" w:eastAsia="Times New Roman" w:hAnsi="Arial" w:cs="Arial"/>
          <w:i/>
          <w:sz w:val="22"/>
          <w:lang w:val="fr-FR" w:eastAsia="en-US"/>
        </w:rPr>
        <w:t>Encadrement des étudiant-e-s et examens relatifs au cours</w:t>
      </w:r>
      <w:r w:rsidR="004C0BA2">
        <w:rPr>
          <w:rFonts w:ascii="Arial" w:eastAsia="Times New Roman" w:hAnsi="Arial" w:cs="Arial"/>
          <w:i/>
          <w:sz w:val="22"/>
          <w:lang w:val="fr-FR" w:eastAsia="en-US"/>
        </w:rPr>
        <w:t>.</w:t>
      </w:r>
    </w:p>
    <w:p w14:paraId="6AFDDE5B" w14:textId="1ACE677C" w:rsidR="004B3330" w:rsidRDefault="004B3330" w:rsidP="004B3330">
      <w:pPr>
        <w:shd w:val="clear" w:color="auto" w:fill="FFFFFF"/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4B3330">
        <w:rPr>
          <w:rFonts w:ascii="Arial" w:eastAsia="Times New Roman" w:hAnsi="Arial" w:cs="Arial"/>
          <w:i/>
          <w:sz w:val="22"/>
          <w:lang w:val="fr-FR" w:eastAsia="en-US"/>
        </w:rPr>
        <w:t>Participation aux examens de l'Unité d'archéologie classique</w:t>
      </w:r>
      <w:r w:rsidR="004C0BA2">
        <w:rPr>
          <w:rFonts w:ascii="Arial" w:eastAsia="Times New Roman" w:hAnsi="Arial" w:cs="Arial"/>
          <w:i/>
          <w:sz w:val="22"/>
          <w:lang w:val="fr-FR" w:eastAsia="en-US"/>
        </w:rPr>
        <w:t>.</w:t>
      </w:r>
    </w:p>
    <w:p w14:paraId="2704B46F" w14:textId="5964F813" w:rsidR="00A81BF0" w:rsidRDefault="00236D7F" w:rsidP="0098594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sz w:val="22"/>
          <w:lang w:val="fr-FR" w:eastAsia="en-US"/>
        </w:rPr>
      </w:pPr>
      <w:r w:rsidRPr="00236D7F">
        <w:rPr>
          <w:rFonts w:ascii="Arial" w:eastAsia="Times New Roman" w:hAnsi="Arial" w:cs="Arial"/>
          <w:b/>
          <w:sz w:val="22"/>
          <w:lang w:val="fr-FR" w:eastAsia="en-US"/>
        </w:rPr>
        <w:t>Entrée en fonction</w:t>
      </w:r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: </w:t>
      </w:r>
    </w:p>
    <w:p w14:paraId="50A6DD3B" w14:textId="2303812C" w:rsidR="00236D7F" w:rsidRPr="00236D7F" w:rsidRDefault="00236D7F" w:rsidP="0098594F">
      <w:pPr>
        <w:shd w:val="clear" w:color="auto" w:fill="FFFFFF"/>
        <w:spacing w:after="120"/>
        <w:jc w:val="both"/>
        <w:rPr>
          <w:rFonts w:ascii="Arial" w:eastAsia="Times New Roman" w:hAnsi="Arial" w:cs="Arial"/>
          <w:sz w:val="22"/>
          <w:lang w:val="fr-FR" w:eastAsia="en-US"/>
        </w:rPr>
      </w:pPr>
      <w:r w:rsidRPr="00236D7F">
        <w:rPr>
          <w:rFonts w:ascii="Arial" w:eastAsia="Times New Roman" w:hAnsi="Arial" w:cs="Arial"/>
          <w:sz w:val="22"/>
          <w:lang w:val="fr-FR" w:eastAsia="en-US"/>
        </w:rPr>
        <w:t>1</w:t>
      </w:r>
      <w:r w:rsidRPr="005613D0">
        <w:rPr>
          <w:rFonts w:ascii="Arial" w:eastAsia="Times New Roman" w:hAnsi="Arial" w:cs="Arial"/>
          <w:sz w:val="22"/>
          <w:vertAlign w:val="superscript"/>
          <w:lang w:val="fr-FR" w:eastAsia="en-US"/>
        </w:rPr>
        <w:t>er</w:t>
      </w:r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</w:t>
      </w:r>
      <w:r w:rsidR="005613D0">
        <w:rPr>
          <w:rFonts w:ascii="Arial" w:eastAsia="Times New Roman" w:hAnsi="Arial" w:cs="Arial"/>
          <w:sz w:val="22"/>
          <w:lang w:val="fr-FR" w:eastAsia="en-US"/>
        </w:rPr>
        <w:t>août</w:t>
      </w:r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202</w:t>
      </w:r>
      <w:r w:rsidR="004B3330">
        <w:rPr>
          <w:rFonts w:ascii="Arial" w:eastAsia="Times New Roman" w:hAnsi="Arial" w:cs="Arial"/>
          <w:sz w:val="22"/>
          <w:lang w:val="fr-FR" w:eastAsia="en-US"/>
        </w:rPr>
        <w:t>4</w:t>
      </w:r>
      <w:r w:rsidRPr="00236D7F">
        <w:rPr>
          <w:rFonts w:ascii="Arial" w:eastAsia="Times New Roman" w:hAnsi="Arial" w:cs="Arial"/>
          <w:sz w:val="22"/>
          <w:lang w:val="fr-FR" w:eastAsia="en-US"/>
        </w:rPr>
        <w:t>.</w:t>
      </w:r>
    </w:p>
    <w:p w14:paraId="2C820F54" w14:textId="089921D6" w:rsidR="00236D7F" w:rsidRPr="00236D7F" w:rsidRDefault="00236D7F" w:rsidP="0098594F">
      <w:pPr>
        <w:spacing w:before="120" w:after="120"/>
        <w:jc w:val="both"/>
        <w:rPr>
          <w:rFonts w:ascii="Arial" w:eastAsia="Times New Roman" w:hAnsi="Arial" w:cs="Arial"/>
          <w:sz w:val="22"/>
          <w:lang w:val="fr-FR" w:eastAsia="en-US"/>
        </w:rPr>
      </w:pPr>
      <w:r w:rsidRPr="00236D7F">
        <w:rPr>
          <w:rFonts w:ascii="Arial" w:eastAsia="Times New Roman" w:hAnsi="Arial" w:cs="Arial"/>
          <w:b/>
          <w:sz w:val="22"/>
          <w:lang w:val="fr-FR" w:eastAsia="en-US"/>
        </w:rPr>
        <w:t>Durée du mandat</w:t>
      </w:r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:</w:t>
      </w:r>
    </w:p>
    <w:p w14:paraId="1492DCC4" w14:textId="292B9DAC" w:rsidR="00236D7F" w:rsidRPr="00236D7F" w:rsidRDefault="00236D7F" w:rsidP="00C60A0D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sz w:val="22"/>
          <w:lang w:val="fr-FR" w:eastAsia="fr-FR"/>
        </w:rPr>
      </w:pPr>
      <w:r w:rsidRPr="00236D7F">
        <w:rPr>
          <w:rFonts w:ascii="Arial" w:eastAsia="Times New Roman" w:hAnsi="Arial" w:cs="Arial"/>
          <w:color w:val="000000"/>
          <w:sz w:val="22"/>
          <w:lang w:val="fr-FR" w:eastAsia="fr-FR"/>
        </w:rPr>
        <w:t>Art. 14</w:t>
      </w:r>
      <w:r w:rsidR="00C60A0D">
        <w:rPr>
          <w:rFonts w:ascii="Arial" w:eastAsia="Times New Roman" w:hAnsi="Arial" w:cs="Arial"/>
          <w:color w:val="000000"/>
          <w:sz w:val="22"/>
          <w:lang w:val="fr-FR" w:eastAsia="fr-FR"/>
        </w:rPr>
        <w:t>1</w:t>
      </w:r>
      <w:r w:rsidRPr="00236D7F">
        <w:rPr>
          <w:rFonts w:ascii="Arial" w:eastAsia="Times New Roman" w:hAnsi="Arial" w:cs="Arial"/>
          <w:color w:val="000000"/>
          <w:sz w:val="22"/>
          <w:lang w:val="fr-FR" w:eastAsia="fr-FR"/>
        </w:rPr>
        <w:t xml:space="preserve"> </w:t>
      </w:r>
      <w:r w:rsidR="00C60A0D">
        <w:rPr>
          <w:rFonts w:ascii="Arial" w:eastAsia="Times New Roman" w:hAnsi="Arial" w:cs="Arial"/>
          <w:color w:val="000000"/>
          <w:sz w:val="22"/>
          <w:lang w:val="fr-FR" w:eastAsia="fr-FR"/>
        </w:rPr>
        <w:t xml:space="preserve">du </w:t>
      </w:r>
      <w:r w:rsidR="00C60A0D" w:rsidRPr="00C60A0D">
        <w:rPr>
          <w:rFonts w:ascii="Arial" w:eastAsia="Times New Roman" w:hAnsi="Arial" w:cs="Arial"/>
          <w:color w:val="000000"/>
          <w:sz w:val="22"/>
          <w:lang w:val="fr-FR" w:eastAsia="fr-FR"/>
        </w:rPr>
        <w:t>Règlement sur le personnel de l'Université</w:t>
      </w:r>
      <w:r w:rsidR="00C60A0D">
        <w:rPr>
          <w:rFonts w:ascii="Arial" w:eastAsia="Times New Roman" w:hAnsi="Arial" w:cs="Arial"/>
          <w:color w:val="000000"/>
          <w:sz w:val="22"/>
          <w:lang w:val="fr-FR" w:eastAsia="fr-FR"/>
        </w:rPr>
        <w:t> </w:t>
      </w:r>
      <w:r w:rsidRPr="00236D7F">
        <w:rPr>
          <w:rFonts w:ascii="Arial" w:eastAsia="Times New Roman" w:hAnsi="Arial" w:cs="Arial"/>
          <w:color w:val="000000"/>
          <w:sz w:val="22"/>
          <w:lang w:val="fr-FR" w:eastAsia="fr-FR"/>
        </w:rPr>
        <w:t>: «</w:t>
      </w:r>
      <w:r w:rsidR="00C60A0D">
        <w:rPr>
          <w:rFonts w:ascii="Arial" w:eastAsia="Times New Roman" w:hAnsi="Arial" w:cs="Arial"/>
          <w:color w:val="000000"/>
          <w:sz w:val="22"/>
          <w:lang w:val="fr-FR" w:eastAsia="fr-FR"/>
        </w:rPr>
        <w:t> </w:t>
      </w:r>
      <w:r w:rsidR="00C60A0D" w:rsidRPr="00C60A0D">
        <w:rPr>
          <w:rFonts w:ascii="Arial" w:eastAsia="Times New Roman" w:hAnsi="Arial" w:cs="Arial"/>
          <w:color w:val="000000"/>
          <w:sz w:val="22"/>
          <w:lang w:val="fr-FR" w:eastAsia="fr-FR"/>
        </w:rPr>
        <w:t xml:space="preserve">Il/elle est </w:t>
      </w:r>
      <w:proofErr w:type="spellStart"/>
      <w:r w:rsidR="00C60A0D" w:rsidRPr="00C60A0D">
        <w:rPr>
          <w:rFonts w:ascii="Arial" w:eastAsia="Times New Roman" w:hAnsi="Arial" w:cs="Arial"/>
          <w:color w:val="000000"/>
          <w:sz w:val="22"/>
          <w:lang w:val="fr-FR" w:eastAsia="fr-FR"/>
        </w:rPr>
        <w:t>nommé-e</w:t>
      </w:r>
      <w:proofErr w:type="spellEnd"/>
      <w:r w:rsidR="00C60A0D" w:rsidRPr="00C60A0D">
        <w:rPr>
          <w:rFonts w:ascii="Arial" w:eastAsia="Times New Roman" w:hAnsi="Arial" w:cs="Arial"/>
          <w:color w:val="000000"/>
          <w:sz w:val="22"/>
          <w:lang w:val="fr-FR" w:eastAsia="fr-FR"/>
        </w:rPr>
        <w:t xml:space="preserve"> pour une première période de 3 ans au maximum ; la nomination est renouvelable pour des périodes successives de 3 ans au maximum</w:t>
      </w:r>
      <w:r w:rsidR="00C60A0D">
        <w:rPr>
          <w:rFonts w:ascii="Arial" w:eastAsia="Times New Roman" w:hAnsi="Arial" w:cs="Arial"/>
          <w:color w:val="000000"/>
          <w:sz w:val="22"/>
          <w:lang w:val="fr-FR" w:eastAsia="fr-FR"/>
        </w:rPr>
        <w:t> </w:t>
      </w:r>
      <w:r w:rsidRPr="00236D7F">
        <w:rPr>
          <w:rFonts w:ascii="Arial" w:eastAsia="Times New Roman" w:hAnsi="Arial" w:cs="Arial"/>
          <w:color w:val="000000"/>
          <w:sz w:val="22"/>
          <w:lang w:val="fr-FR" w:eastAsia="fr-FR"/>
        </w:rPr>
        <w:t>».</w:t>
      </w:r>
    </w:p>
    <w:p w14:paraId="612BF71C" w14:textId="0BFAF259" w:rsidR="00236D7F" w:rsidRPr="00236D7F" w:rsidRDefault="00236D7F" w:rsidP="0098594F">
      <w:pPr>
        <w:spacing w:before="120" w:after="120"/>
        <w:jc w:val="both"/>
        <w:rPr>
          <w:rFonts w:ascii="Arial" w:eastAsia="Times New Roman" w:hAnsi="Arial" w:cs="Arial"/>
          <w:sz w:val="22"/>
          <w:lang w:val="fr-FR" w:eastAsia="en-US"/>
        </w:rPr>
      </w:pPr>
      <w:r w:rsidRPr="00236D7F">
        <w:rPr>
          <w:rFonts w:ascii="Arial" w:eastAsia="Times New Roman" w:hAnsi="Arial" w:cs="Arial"/>
          <w:b/>
          <w:sz w:val="22"/>
          <w:lang w:val="fr-FR" w:eastAsia="en-US"/>
        </w:rPr>
        <w:t>Traitement</w:t>
      </w:r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:</w:t>
      </w:r>
    </w:p>
    <w:p w14:paraId="75F1BDD7" w14:textId="366643A8" w:rsidR="0098594F" w:rsidRDefault="00236D7F" w:rsidP="0098594F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sz w:val="22"/>
          <w:lang w:val="fr-FR" w:eastAsia="fr-FR"/>
        </w:rPr>
      </w:pPr>
      <w:r w:rsidRPr="0098594F">
        <w:rPr>
          <w:rFonts w:ascii="Arial" w:eastAsia="Times New Roman" w:hAnsi="Arial" w:cs="Arial"/>
          <w:color w:val="000000"/>
          <w:sz w:val="22"/>
          <w:lang w:val="fr-FR" w:eastAsia="fr-FR"/>
        </w:rPr>
        <w:t>Classe 2</w:t>
      </w:r>
      <w:r w:rsidR="003E736C">
        <w:rPr>
          <w:rFonts w:ascii="Arial" w:eastAsia="Times New Roman" w:hAnsi="Arial" w:cs="Arial"/>
          <w:color w:val="000000"/>
          <w:sz w:val="22"/>
          <w:lang w:val="fr-FR" w:eastAsia="fr-FR"/>
        </w:rPr>
        <w:t>3</w:t>
      </w:r>
      <w:r w:rsidRPr="0098594F">
        <w:rPr>
          <w:rFonts w:ascii="Arial" w:eastAsia="Times New Roman" w:hAnsi="Arial" w:cs="Arial"/>
          <w:color w:val="000000"/>
          <w:sz w:val="22"/>
          <w:lang w:val="fr-FR" w:eastAsia="fr-FR"/>
        </w:rPr>
        <w:t>/00 à 2</w:t>
      </w:r>
      <w:r w:rsidR="003E736C">
        <w:rPr>
          <w:rFonts w:ascii="Arial" w:eastAsia="Times New Roman" w:hAnsi="Arial" w:cs="Arial"/>
          <w:color w:val="000000"/>
          <w:sz w:val="22"/>
          <w:lang w:val="fr-FR" w:eastAsia="fr-FR"/>
        </w:rPr>
        <w:t>3</w:t>
      </w:r>
      <w:r w:rsidRPr="0098594F">
        <w:rPr>
          <w:rFonts w:ascii="Arial" w:eastAsia="Times New Roman" w:hAnsi="Arial" w:cs="Arial"/>
          <w:color w:val="000000"/>
          <w:sz w:val="22"/>
          <w:lang w:val="fr-FR" w:eastAsia="fr-FR"/>
        </w:rPr>
        <w:t xml:space="preserve">/22 </w:t>
      </w:r>
      <w:r w:rsidR="00D43542" w:rsidRPr="00D43542">
        <w:rPr>
          <w:rFonts w:ascii="Arial" w:eastAsia="Times New Roman" w:hAnsi="Arial" w:cs="Arial"/>
          <w:color w:val="000000"/>
          <w:sz w:val="22"/>
          <w:lang w:val="fr-FR" w:eastAsia="fr-FR"/>
        </w:rPr>
        <w:t xml:space="preserve">(CHF </w:t>
      </w:r>
      <w:r w:rsidR="003E736C" w:rsidRPr="003E736C">
        <w:rPr>
          <w:rFonts w:ascii="Arial" w:eastAsia="Times New Roman" w:hAnsi="Arial" w:cs="Arial"/>
          <w:color w:val="000000"/>
          <w:sz w:val="22"/>
          <w:lang w:val="fr-FR" w:eastAsia="fr-FR"/>
        </w:rPr>
        <w:t xml:space="preserve">18'577.35 </w:t>
      </w:r>
      <w:r w:rsidR="00D43542" w:rsidRPr="00D43542">
        <w:rPr>
          <w:rFonts w:ascii="Arial" w:eastAsia="Times New Roman" w:hAnsi="Arial" w:cs="Arial"/>
          <w:color w:val="000000"/>
          <w:sz w:val="22"/>
          <w:lang w:val="fr-FR" w:eastAsia="fr-FR"/>
        </w:rPr>
        <w:t xml:space="preserve">à </w:t>
      </w:r>
      <w:r w:rsidR="003E736C" w:rsidRPr="003E736C">
        <w:rPr>
          <w:rFonts w:ascii="Arial" w:eastAsia="Times New Roman" w:hAnsi="Arial" w:cs="Arial"/>
          <w:color w:val="000000"/>
          <w:sz w:val="22"/>
          <w:lang w:val="fr-FR" w:eastAsia="fr-FR"/>
        </w:rPr>
        <w:t>25'117.65</w:t>
      </w:r>
      <w:r w:rsidR="00D43542" w:rsidRPr="00D43542">
        <w:rPr>
          <w:rFonts w:ascii="Arial" w:eastAsia="Times New Roman" w:hAnsi="Arial" w:cs="Arial"/>
          <w:color w:val="000000"/>
          <w:sz w:val="22"/>
          <w:lang w:val="fr-FR" w:eastAsia="fr-FR"/>
        </w:rPr>
        <w:t xml:space="preserve"> par an à 15%).</w:t>
      </w:r>
    </w:p>
    <w:p w14:paraId="6663631A" w14:textId="0758D50B" w:rsidR="00A81BF0" w:rsidRPr="0098594F" w:rsidRDefault="00A81BF0" w:rsidP="0098594F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sz w:val="22"/>
          <w:lang w:val="fr-FR" w:eastAsia="fr-FR"/>
        </w:rPr>
      </w:pPr>
      <w:r w:rsidRPr="00236D7F">
        <w:rPr>
          <w:rFonts w:ascii="Arial" w:eastAsia="Times New Roman" w:hAnsi="Arial" w:cs="Arial"/>
          <w:b/>
          <w:bCs/>
          <w:sz w:val="22"/>
          <w:lang w:val="fr-FR" w:eastAsia="en-US"/>
        </w:rPr>
        <w:t>Prévoyance sociale :</w:t>
      </w:r>
    </w:p>
    <w:p w14:paraId="0DDDC93F" w14:textId="77777777" w:rsidR="00A81BF0" w:rsidRPr="00236D7F" w:rsidRDefault="00A81BF0" w:rsidP="0098594F">
      <w:pPr>
        <w:spacing w:after="120"/>
        <w:jc w:val="both"/>
        <w:rPr>
          <w:rFonts w:ascii="Arial" w:eastAsia="Times New Roman" w:hAnsi="Arial" w:cs="Arial"/>
          <w:sz w:val="22"/>
          <w:lang w:val="fr-FR" w:eastAsia="en-US"/>
        </w:rPr>
      </w:pPr>
      <w:r w:rsidRPr="00236D7F">
        <w:rPr>
          <w:rFonts w:ascii="Arial" w:eastAsia="Times New Roman" w:hAnsi="Arial" w:cs="Arial"/>
          <w:sz w:val="22"/>
          <w:lang w:val="fr-FR" w:eastAsia="en-US"/>
        </w:rPr>
        <w:t>Les enseignant(e)s de l'Université de Genève sont obligatoirement affilié(e)s à la Caisse de prévoyance CIA de l'Etat de Genève.</w:t>
      </w:r>
    </w:p>
    <w:p w14:paraId="0470328A" w14:textId="77777777" w:rsidR="00236D7F" w:rsidRPr="00236D7F" w:rsidRDefault="00236D7F" w:rsidP="0098594F">
      <w:pPr>
        <w:spacing w:before="120" w:after="120"/>
        <w:jc w:val="both"/>
        <w:rPr>
          <w:rFonts w:ascii="Arial" w:eastAsia="Times New Roman" w:hAnsi="Arial" w:cs="Arial"/>
          <w:sz w:val="22"/>
          <w:lang w:val="fr-FR" w:eastAsia="en-US"/>
        </w:rPr>
      </w:pPr>
      <w:r w:rsidRPr="00236D7F">
        <w:rPr>
          <w:rFonts w:ascii="Arial" w:eastAsia="Times New Roman" w:hAnsi="Arial" w:cs="Arial"/>
          <w:b/>
          <w:sz w:val="22"/>
          <w:lang w:val="fr-FR" w:eastAsia="en-US"/>
        </w:rPr>
        <w:t>Documents requis et délai pour le dépôt des candidatures</w:t>
      </w:r>
      <w:r w:rsidRPr="00236D7F">
        <w:rPr>
          <w:rFonts w:ascii="Arial" w:eastAsia="Times New Roman" w:hAnsi="Arial" w:cs="Arial"/>
          <w:sz w:val="22"/>
          <w:lang w:val="fr-FR" w:eastAsia="en-US"/>
        </w:rPr>
        <w:t xml:space="preserve"> :</w:t>
      </w:r>
    </w:p>
    <w:p w14:paraId="5F4F8085" w14:textId="77777777" w:rsidR="00236D7F" w:rsidRPr="00236D7F" w:rsidRDefault="00236D7F" w:rsidP="0098594F">
      <w:pPr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236D7F">
        <w:rPr>
          <w:rFonts w:ascii="Arial" w:eastAsia="Times New Roman" w:hAnsi="Arial" w:cs="Arial"/>
          <w:i/>
          <w:sz w:val="22"/>
          <w:lang w:val="fr-FR" w:eastAsia="en-US"/>
        </w:rPr>
        <w:t>- lettre de candidature ;</w:t>
      </w:r>
    </w:p>
    <w:p w14:paraId="0802447D" w14:textId="77777777" w:rsidR="00236D7F" w:rsidRPr="00236D7F" w:rsidRDefault="00236D7F" w:rsidP="0098594F">
      <w:pPr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236D7F">
        <w:rPr>
          <w:rFonts w:ascii="Arial" w:eastAsia="Times New Roman" w:hAnsi="Arial" w:cs="Arial"/>
          <w:i/>
          <w:sz w:val="22"/>
          <w:lang w:val="fr-FR" w:eastAsia="en-US"/>
        </w:rPr>
        <w:t>- curriculum vitae, avec indication d’au minimum 2 références ;</w:t>
      </w:r>
    </w:p>
    <w:p w14:paraId="5A0A1E8A" w14:textId="0A1611B4" w:rsidR="00236D7F" w:rsidRPr="00236D7F" w:rsidRDefault="00236D7F" w:rsidP="0098594F">
      <w:pPr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236D7F">
        <w:rPr>
          <w:rFonts w:ascii="Arial" w:eastAsia="Times New Roman" w:hAnsi="Arial" w:cs="Arial"/>
          <w:i/>
          <w:sz w:val="22"/>
          <w:lang w:val="fr-FR" w:eastAsia="en-US"/>
        </w:rPr>
        <w:t xml:space="preserve">- </w:t>
      </w:r>
      <w:r w:rsidR="00F457E2">
        <w:rPr>
          <w:rFonts w:ascii="Arial" w:eastAsia="Times New Roman" w:hAnsi="Arial" w:cs="Arial"/>
          <w:i/>
          <w:sz w:val="22"/>
          <w:lang w:val="fr-FR" w:eastAsia="en-US"/>
        </w:rPr>
        <w:t>liste d</w:t>
      </w:r>
      <w:r w:rsidRPr="00236D7F">
        <w:rPr>
          <w:rFonts w:ascii="Arial" w:eastAsia="Times New Roman" w:hAnsi="Arial" w:cs="Arial"/>
          <w:i/>
          <w:sz w:val="22"/>
          <w:lang w:val="fr-FR" w:eastAsia="en-US"/>
        </w:rPr>
        <w:t>es publications (cas échéant) ;</w:t>
      </w:r>
    </w:p>
    <w:p w14:paraId="514277A3" w14:textId="50A7BB3C" w:rsidR="00236D7F" w:rsidRDefault="00236D7F" w:rsidP="0098594F">
      <w:pPr>
        <w:spacing w:after="120"/>
        <w:ind w:left="142" w:hanging="142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236D7F">
        <w:rPr>
          <w:rFonts w:ascii="Arial" w:eastAsia="Times New Roman" w:hAnsi="Arial" w:cs="Arial"/>
          <w:i/>
          <w:sz w:val="22"/>
          <w:lang w:val="fr-FR" w:eastAsia="en-US"/>
        </w:rPr>
        <w:t>- copie certifiée du diplôme le plus élevé.</w:t>
      </w:r>
    </w:p>
    <w:p w14:paraId="7E518601" w14:textId="63DB8B5D" w:rsidR="00A81BF0" w:rsidRDefault="00A81BF0" w:rsidP="0098594F">
      <w:pPr>
        <w:spacing w:before="240" w:after="120"/>
        <w:jc w:val="both"/>
        <w:rPr>
          <w:rFonts w:ascii="Arial" w:eastAsia="Times New Roman" w:hAnsi="Arial" w:cs="Arial"/>
          <w:b/>
          <w:bCs/>
          <w:sz w:val="22"/>
          <w:lang w:eastAsia="en-US"/>
        </w:rPr>
      </w:pPr>
      <w:r>
        <w:rPr>
          <w:rFonts w:ascii="Arial" w:eastAsia="Times New Roman" w:hAnsi="Arial" w:cs="Arial"/>
          <w:b/>
          <w:bCs/>
          <w:sz w:val="22"/>
          <w:lang w:val="fr-FR" w:eastAsia="en-US"/>
        </w:rPr>
        <w:t xml:space="preserve">À déposer exclusivement </w:t>
      </w:r>
      <w:r w:rsidRPr="00A81BF0">
        <w:rPr>
          <w:rFonts w:ascii="Arial" w:eastAsia="Times New Roman" w:hAnsi="Arial" w:cs="Arial"/>
          <w:b/>
          <w:bCs/>
          <w:sz w:val="22"/>
          <w:lang w:eastAsia="en-US"/>
        </w:rPr>
        <w:t xml:space="preserve">jusqu’au </w:t>
      </w:r>
      <w:r w:rsidR="00A371D5" w:rsidRPr="00A371D5">
        <w:rPr>
          <w:rFonts w:ascii="Arial" w:eastAsia="Times New Roman" w:hAnsi="Arial" w:cs="Arial"/>
          <w:b/>
          <w:bCs/>
          <w:sz w:val="22"/>
          <w:lang w:eastAsia="en-US"/>
        </w:rPr>
        <w:t>30 novembre</w:t>
      </w:r>
      <w:r w:rsidRPr="00A371D5">
        <w:rPr>
          <w:rFonts w:ascii="Arial" w:eastAsia="Times New Roman" w:hAnsi="Arial" w:cs="Arial"/>
          <w:b/>
          <w:bCs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z w:val="22"/>
          <w:lang w:eastAsia="en-US"/>
        </w:rPr>
        <w:t>2023</w:t>
      </w:r>
      <w:r w:rsidRPr="00A81BF0">
        <w:rPr>
          <w:rFonts w:ascii="Arial" w:eastAsia="Times New Roman" w:hAnsi="Arial" w:cs="Arial"/>
          <w:b/>
          <w:bCs/>
          <w:sz w:val="22"/>
          <w:lang w:eastAsia="en-US"/>
        </w:rPr>
        <w:t xml:space="preserve"> à l’adresse suivante :</w:t>
      </w:r>
    </w:p>
    <w:p w14:paraId="17338AD7" w14:textId="77777777" w:rsidR="001228F1" w:rsidRPr="001228F1" w:rsidRDefault="001228F1" w:rsidP="001228F1">
      <w:pPr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1228F1">
        <w:rPr>
          <w:rFonts w:ascii="Arial" w:eastAsia="Times New Roman" w:hAnsi="Arial" w:cs="Arial"/>
          <w:i/>
          <w:sz w:val="22"/>
          <w:lang w:val="fr-FR" w:eastAsia="en-US"/>
        </w:rPr>
        <w:t>Département des Sciences de l’Antiquité</w:t>
      </w:r>
    </w:p>
    <w:p w14:paraId="2F622316" w14:textId="77777777" w:rsidR="001228F1" w:rsidRPr="001228F1" w:rsidRDefault="001228F1" w:rsidP="001228F1">
      <w:pPr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1228F1">
        <w:rPr>
          <w:rFonts w:ascii="Arial" w:eastAsia="Times New Roman" w:hAnsi="Arial" w:cs="Arial"/>
          <w:i/>
          <w:sz w:val="22"/>
          <w:lang w:val="fr-FR" w:eastAsia="en-US"/>
        </w:rPr>
        <w:t>Faculté des Lettres</w:t>
      </w:r>
    </w:p>
    <w:p w14:paraId="62E8D9AF" w14:textId="77777777" w:rsidR="001228F1" w:rsidRPr="001228F1" w:rsidRDefault="001228F1" w:rsidP="001228F1">
      <w:pPr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1228F1">
        <w:rPr>
          <w:rFonts w:ascii="Arial" w:eastAsia="Times New Roman" w:hAnsi="Arial" w:cs="Arial"/>
          <w:i/>
          <w:sz w:val="22"/>
          <w:lang w:val="fr-FR" w:eastAsia="en-US"/>
        </w:rPr>
        <w:t>5 rue De-Candolle</w:t>
      </w:r>
    </w:p>
    <w:p w14:paraId="19F3EE7C" w14:textId="77777777" w:rsidR="001228F1" w:rsidRPr="001228F1" w:rsidRDefault="001228F1" w:rsidP="001228F1">
      <w:pPr>
        <w:spacing w:after="120"/>
        <w:jc w:val="both"/>
        <w:rPr>
          <w:rFonts w:ascii="Arial" w:eastAsia="Times New Roman" w:hAnsi="Arial" w:cs="Arial"/>
          <w:i/>
          <w:sz w:val="22"/>
          <w:lang w:val="fr-FR" w:eastAsia="en-US"/>
        </w:rPr>
      </w:pPr>
      <w:r w:rsidRPr="001228F1">
        <w:rPr>
          <w:rFonts w:ascii="Arial" w:eastAsia="Times New Roman" w:hAnsi="Arial" w:cs="Arial"/>
          <w:i/>
          <w:sz w:val="22"/>
          <w:lang w:val="fr-FR" w:eastAsia="en-US"/>
        </w:rPr>
        <w:t xml:space="preserve">1211 GENEVE 4 </w:t>
      </w:r>
    </w:p>
    <w:p w14:paraId="3E10D1B4" w14:textId="77777777" w:rsidR="001228F1" w:rsidRDefault="00000000" w:rsidP="001228F1">
      <w:hyperlink r:id="rId6" w:history="1">
        <w:r w:rsidR="001228F1">
          <w:rPr>
            <w:rStyle w:val="Hyperlink"/>
          </w:rPr>
          <w:t>secretariat-antic@unige.ch</w:t>
        </w:r>
      </w:hyperlink>
      <w:r w:rsidR="001228F1">
        <w:t xml:space="preserve"> </w:t>
      </w:r>
    </w:p>
    <w:p w14:paraId="611CF49A" w14:textId="77777777" w:rsidR="00B80F96" w:rsidRPr="00F457E2" w:rsidRDefault="00236D7F" w:rsidP="0098594F">
      <w:pPr>
        <w:spacing w:before="360" w:after="120"/>
        <w:jc w:val="both"/>
        <w:rPr>
          <w:rFonts w:ascii="Arial" w:eastAsia="Times New Roman" w:hAnsi="Arial" w:cs="Arial"/>
          <w:i/>
          <w:iCs/>
          <w:spacing w:val="6"/>
          <w:sz w:val="22"/>
          <w:lang w:val="fr-FR" w:eastAsia="fr-FR"/>
        </w:rPr>
      </w:pPr>
      <w:r w:rsidRPr="00F457E2">
        <w:rPr>
          <w:rFonts w:ascii="Arial" w:eastAsia="Times New Roman" w:hAnsi="Arial" w:cs="Arial"/>
          <w:i/>
          <w:iCs/>
          <w:spacing w:val="6"/>
          <w:sz w:val="22"/>
          <w:lang w:val="fr-FR" w:eastAsia="fr-FR"/>
        </w:rPr>
        <w:lastRenderedPageBreak/>
        <w:t>Désirant associer tant les femmes que les hommes à l’enseignement et à la recherche, l’Université souhaite recevoir davantage de candidatures féminines.</w:t>
      </w:r>
    </w:p>
    <w:sectPr w:rsidR="00B80F96" w:rsidRPr="00F457E2" w:rsidSect="000D56DF">
      <w:headerReference w:type="default" r:id="rId7"/>
      <w:headerReference w:type="first" r:id="rId8"/>
      <w:footerReference w:type="first" r:id="rId9"/>
      <w:pgSz w:w="11906" w:h="16838"/>
      <w:pgMar w:top="1985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EA4B" w14:textId="77777777" w:rsidR="0016063A" w:rsidRDefault="0016063A">
      <w:r>
        <w:separator/>
      </w:r>
    </w:p>
  </w:endnote>
  <w:endnote w:type="continuationSeparator" w:id="0">
    <w:p w14:paraId="2EB6B761" w14:textId="77777777" w:rsidR="0016063A" w:rsidRDefault="0016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B848" w14:textId="77777777" w:rsidR="00245CC1" w:rsidRPr="00F830D1" w:rsidRDefault="00236D7F">
    <w:pPr>
      <w:pStyle w:val="Fuzeile"/>
      <w:rPr>
        <w:rFonts w:ascii="Arial" w:hAnsi="Arial" w:cs="Arial"/>
        <w:sz w:val="16"/>
        <w:szCs w:val="16"/>
        <w:lang w:val="fr-CH"/>
      </w:rPr>
    </w:pPr>
    <w:r w:rsidRPr="00F830D1">
      <w:rPr>
        <w:rFonts w:ascii="Arial" w:hAnsi="Arial" w:cs="Arial"/>
        <w:sz w:val="16"/>
        <w:szCs w:val="16"/>
        <w:lang w:val="fr-CH"/>
      </w:rPr>
      <w:t>LETCO /</w:t>
    </w:r>
    <w:proofErr w:type="spellStart"/>
    <w:r w:rsidRPr="00F830D1">
      <w:rPr>
        <w:rFonts w:ascii="Arial" w:hAnsi="Arial" w:cs="Arial"/>
        <w:sz w:val="16"/>
        <w:szCs w:val="16"/>
        <w:lang w:val="fr-CH"/>
      </w:rPr>
      <w:t>fd</w:t>
    </w:r>
    <w:proofErr w:type="spellEnd"/>
    <w:r w:rsidRPr="00F830D1">
      <w:rPr>
        <w:rFonts w:ascii="Arial" w:hAnsi="Arial" w:cs="Arial"/>
        <w:sz w:val="16"/>
        <w:szCs w:val="16"/>
        <w:lang w:val="fr-CH"/>
      </w:rPr>
      <w:t>– 13/03/2012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5442" w14:textId="77777777" w:rsidR="0016063A" w:rsidRDefault="0016063A">
      <w:r>
        <w:separator/>
      </w:r>
    </w:p>
  </w:footnote>
  <w:footnote w:type="continuationSeparator" w:id="0">
    <w:p w14:paraId="22AD0A9E" w14:textId="77777777" w:rsidR="0016063A" w:rsidRDefault="0016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C87A" w14:textId="77777777" w:rsidR="00245CC1" w:rsidRDefault="00236D7F">
    <w:pPr>
      <w:pStyle w:val="Kopfzeile"/>
    </w:pPr>
    <w:r>
      <w:rPr>
        <w:noProof/>
      </w:rPr>
      <w:drawing>
        <wp:inline distT="0" distB="0" distL="0" distR="0" wp14:anchorId="400F0254" wp14:editId="1AD92AF5">
          <wp:extent cx="1543685" cy="623570"/>
          <wp:effectExtent l="0" t="0" r="0" b="5080"/>
          <wp:docPr id="6" name="Image 6" descr="lettres_noir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ettres_noir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A418" w14:textId="77777777" w:rsidR="00245CC1" w:rsidRDefault="00236D7F">
    <w:pPr>
      <w:pStyle w:val="Kopfzeile"/>
    </w:pPr>
    <w:r>
      <w:rPr>
        <w:noProof/>
      </w:rPr>
      <w:drawing>
        <wp:inline distT="0" distB="0" distL="0" distR="0" wp14:anchorId="1851B5B3" wp14:editId="11B44C74">
          <wp:extent cx="1543685" cy="623570"/>
          <wp:effectExtent l="0" t="0" r="0" b="5080"/>
          <wp:docPr id="5" name="Image 5" descr="lettres_noir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ettres_noir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7F"/>
    <w:rsid w:val="00065F3C"/>
    <w:rsid w:val="001228F1"/>
    <w:rsid w:val="0016063A"/>
    <w:rsid w:val="001E532E"/>
    <w:rsid w:val="00211086"/>
    <w:rsid w:val="00236D7F"/>
    <w:rsid w:val="00245CC1"/>
    <w:rsid w:val="003E736C"/>
    <w:rsid w:val="003F1A2D"/>
    <w:rsid w:val="004038F1"/>
    <w:rsid w:val="00404F2D"/>
    <w:rsid w:val="004B3330"/>
    <w:rsid w:val="004C0BA2"/>
    <w:rsid w:val="004F55DB"/>
    <w:rsid w:val="0054375D"/>
    <w:rsid w:val="005613D0"/>
    <w:rsid w:val="006304B8"/>
    <w:rsid w:val="00785342"/>
    <w:rsid w:val="00931D15"/>
    <w:rsid w:val="0098594F"/>
    <w:rsid w:val="00A371D5"/>
    <w:rsid w:val="00A81BF0"/>
    <w:rsid w:val="00AD16A6"/>
    <w:rsid w:val="00B1572E"/>
    <w:rsid w:val="00B41E80"/>
    <w:rsid w:val="00B80F96"/>
    <w:rsid w:val="00C60A0D"/>
    <w:rsid w:val="00C87555"/>
    <w:rsid w:val="00CA7A02"/>
    <w:rsid w:val="00D174AB"/>
    <w:rsid w:val="00D43542"/>
    <w:rsid w:val="00D77A05"/>
    <w:rsid w:val="00E221CD"/>
    <w:rsid w:val="00F23B05"/>
    <w:rsid w:val="00F457E2"/>
    <w:rsid w:val="00F5465F"/>
    <w:rsid w:val="00F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913AF2"/>
  <w15:chartTrackingRefBased/>
  <w15:docId w15:val="{152EEAA8-7C7C-4995-9CC9-5E3E67CA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KaiTi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572E"/>
    <w:pPr>
      <w:spacing w:after="0" w:line="240" w:lineRule="auto"/>
    </w:pPr>
    <w:rPr>
      <w:rFonts w:ascii="Calibri Light" w:hAnsi="Calibri Ligh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36D7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KopfzeileZchn">
    <w:name w:val="Kopfzeile Zchn"/>
    <w:basedOn w:val="Absatz-Standardschriftart"/>
    <w:link w:val="Kopfzeile"/>
    <w:rsid w:val="00236D7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Fuzeile">
    <w:name w:val="footer"/>
    <w:basedOn w:val="Standard"/>
    <w:link w:val="FuzeileZchn"/>
    <w:rsid w:val="00236D7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uzeileZchn">
    <w:name w:val="Fußzeile Zchn"/>
    <w:basedOn w:val="Absatz-Standardschriftart"/>
    <w:link w:val="Fuzeile"/>
    <w:rsid w:val="00236D7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Hyperlink">
    <w:name w:val="Hyperlink"/>
    <w:basedOn w:val="Absatz-Standardschriftart"/>
    <w:uiPriority w:val="99"/>
    <w:unhideWhenUsed/>
    <w:rsid w:val="00A81B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1BF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81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-antic@unige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Zufferey</dc:creator>
  <cp:keywords/>
  <dc:description/>
  <cp:lastModifiedBy>Lorenz Baumer</cp:lastModifiedBy>
  <cp:revision>4</cp:revision>
  <cp:lastPrinted>2023-10-17T14:29:00Z</cp:lastPrinted>
  <dcterms:created xsi:type="dcterms:W3CDTF">2023-10-17T15:10:00Z</dcterms:created>
  <dcterms:modified xsi:type="dcterms:W3CDTF">2023-11-04T15:33:00Z</dcterms:modified>
</cp:coreProperties>
</file>