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062D" w14:textId="77777777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6585B56" wp14:editId="56B4AA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9590" cy="1003935"/>
            <wp:effectExtent l="0" t="0" r="3810" b="12065"/>
            <wp:wrapSquare wrapText="bothSides"/>
            <wp:docPr id="2" name="Image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mage00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AD3E7" w14:textId="0A7C78EE" w:rsidR="0000042C" w:rsidRPr="002A2BA7" w:rsidRDefault="0000042C" w:rsidP="0000042C">
      <w:pPr>
        <w:spacing w:after="120"/>
        <w:ind w:firstLine="0"/>
        <w:jc w:val="right"/>
        <w:rPr>
          <w:rFonts w:ascii="Times New Roman" w:hAnsi="Times New Roman"/>
          <w:b/>
          <w:i/>
          <w:caps/>
          <w:color w:val="000000" w:themeColor="text1"/>
          <w:sz w:val="28"/>
          <w:szCs w:val="28"/>
        </w:rPr>
      </w:pP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Programme des cours d'arménien 202</w:t>
      </w:r>
      <w:r w:rsidR="0022105D"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2</w:t>
      </w: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- 202</w:t>
      </w:r>
      <w:r w:rsidR="0022105D"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3</w:t>
      </w:r>
    </w:p>
    <w:p w14:paraId="3A2FF972" w14:textId="1D844CE6" w:rsidR="0000042C" w:rsidRPr="002A2BA7" w:rsidRDefault="0000042C" w:rsidP="0000042C">
      <w:pPr>
        <w:spacing w:after="120"/>
        <w:ind w:firstLine="0"/>
        <w:jc w:val="right"/>
        <w:rPr>
          <w:rFonts w:ascii="Times New Roman" w:hAnsi="Times New Roman"/>
          <w:color w:val="000000" w:themeColor="text1"/>
          <w:sz w:val="28"/>
          <w:szCs w:val="28"/>
          <w:lang w:val="fr-CH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Premier cours : </w:t>
      </w:r>
      <w:r w:rsidR="00D03825"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lundi</w:t>
      </w: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D03825"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26</w:t>
      </w: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septembre 202</w:t>
      </w:r>
      <w:r w:rsidR="0022105D"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2</w:t>
      </w:r>
    </w:p>
    <w:p w14:paraId="5D814A8E" w14:textId="77777777" w:rsidR="0000042C" w:rsidRPr="002A2BA7" w:rsidRDefault="00000000" w:rsidP="008B67F4">
      <w:pPr>
        <w:spacing w:after="120"/>
        <w:ind w:firstLine="0"/>
        <w:jc w:val="right"/>
        <w:rPr>
          <w:rStyle w:val="Lienhypertexte"/>
          <w:rFonts w:ascii="Times New Roman" w:hAnsi="Times New Roman"/>
          <w:color w:val="000000" w:themeColor="text1"/>
        </w:rPr>
      </w:pPr>
      <w:hyperlink r:id="rId7" w:history="1">
        <w:r w:rsidR="0000042C" w:rsidRPr="002A2BA7">
          <w:rPr>
            <w:rStyle w:val="Lienhypertexte"/>
            <w:rFonts w:ascii="Times New Roman" w:hAnsi="Times New Roman"/>
            <w:color w:val="000000" w:themeColor="text1"/>
          </w:rPr>
          <w:t>http://www.unige.ch/lettres/meslo/armenien/index.html</w:t>
        </w:r>
      </w:hyperlink>
    </w:p>
    <w:p w14:paraId="69B184BE" w14:textId="77777777" w:rsidR="00481C18" w:rsidRDefault="00481C18" w:rsidP="0000042C">
      <w:pPr>
        <w:ind w:left="1985" w:right="-376" w:firstLine="0"/>
        <w:jc w:val="right"/>
        <w:rPr>
          <w:rFonts w:ascii="Times New Roman" w:hAnsi="Times New Roman"/>
          <w:color w:val="000000" w:themeColor="text1"/>
          <w:sz w:val="21"/>
          <w:szCs w:val="21"/>
        </w:rPr>
      </w:pPr>
    </w:p>
    <w:p w14:paraId="2CE93B25" w14:textId="4CB40A66" w:rsidR="00481C18" w:rsidRDefault="00481C18" w:rsidP="00481C18">
      <w:pPr>
        <w:ind w:left="1985" w:right="-376" w:firstLine="0"/>
        <w:jc w:val="right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Secrétariat : Mme Nicole Nguyen Rochat (</w:t>
      </w:r>
      <w:hyperlink r:id="rId8" w:history="1">
        <w:r w:rsidRPr="00FE64E9">
          <w:rPr>
            <w:rStyle w:val="Lienhypertexte"/>
            <w:rFonts w:ascii="Times New Roman" w:hAnsi="Times New Roman"/>
            <w:sz w:val="21"/>
            <w:szCs w:val="21"/>
          </w:rPr>
          <w:t>Nicole.Nguyen-Rochat@unige.ch</w:t>
        </w:r>
      </w:hyperlink>
      <w:r>
        <w:rPr>
          <w:rFonts w:ascii="Times New Roman" w:hAnsi="Times New Roman"/>
          <w:color w:val="000000" w:themeColor="text1"/>
          <w:sz w:val="21"/>
          <w:szCs w:val="21"/>
        </w:rPr>
        <w:t>)</w:t>
      </w:r>
    </w:p>
    <w:p w14:paraId="1C09D8B6" w14:textId="3D266DAE" w:rsidR="0000042C" w:rsidRPr="00481C18" w:rsidRDefault="0000042C" w:rsidP="00481C18">
      <w:pPr>
        <w:ind w:left="1985" w:right="-376" w:firstLine="0"/>
        <w:jc w:val="right"/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</w:pPr>
      <w:r w:rsidRPr="00481C18">
        <w:rPr>
          <w:rFonts w:ascii="Times New Roman" w:hAnsi="Times New Roman"/>
          <w:color w:val="000000" w:themeColor="text1"/>
          <w:sz w:val="21"/>
          <w:szCs w:val="21"/>
          <w:lang w:val="it-IT"/>
        </w:rPr>
        <w:t>Prof. Valentina Calzolari Bouvier (</w:t>
      </w:r>
      <w:hyperlink r:id="rId9" w:history="1">
        <w:r w:rsidRPr="00481C18">
          <w:rPr>
            <w:rStyle w:val="Lienhypertexte"/>
            <w:rFonts w:ascii="Times New Roman" w:hAnsi="Times New Roman"/>
            <w:color w:val="000000" w:themeColor="text1"/>
            <w:sz w:val="21"/>
            <w:szCs w:val="21"/>
            <w:u w:val="none"/>
            <w:lang w:val="it-IT"/>
          </w:rPr>
          <w:t>Valentina.Calzolari@unige.ch</w:t>
        </w:r>
      </w:hyperlink>
      <w:r w:rsidRPr="00481C18"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  <w:t>)</w:t>
      </w:r>
    </w:p>
    <w:p w14:paraId="7F121885" w14:textId="5E4D720D" w:rsidR="00481C18" w:rsidRPr="00481C18" w:rsidRDefault="00481C18" w:rsidP="0000042C">
      <w:pPr>
        <w:ind w:left="1985" w:right="-376" w:firstLine="0"/>
        <w:jc w:val="right"/>
        <w:rPr>
          <w:rFonts w:ascii="Times New Roman" w:hAnsi="Times New Roman"/>
          <w:color w:val="000000" w:themeColor="text1"/>
          <w:sz w:val="21"/>
          <w:szCs w:val="21"/>
          <w:lang w:val="it-IT"/>
        </w:rPr>
      </w:pPr>
      <w:r w:rsidRPr="00481C18"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hy-AM"/>
        </w:rPr>
        <w:t xml:space="preserve">  </w:t>
      </w:r>
      <w:r w:rsidRPr="00481C18"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  <w:t xml:space="preserve">Sara Scarpellini, </w:t>
      </w:r>
      <w:proofErr w:type="spellStart"/>
      <w:r w:rsidRPr="00481C18"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  <w:t>as</w:t>
      </w:r>
      <w:proofErr w:type="spellEnd"/>
      <w:r w:rsidRPr="00481C18">
        <w:rPr>
          <w:rStyle w:val="Lienhypertext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  <w:t xml:space="preserve"> (Sara.Scarpellini@unige.ch)</w:t>
      </w:r>
    </w:p>
    <w:p w14:paraId="40CB7FC1" w14:textId="77777777" w:rsidR="0000042C" w:rsidRPr="00481C18" w:rsidRDefault="0000042C" w:rsidP="0000042C">
      <w:pPr>
        <w:ind w:left="1985" w:right="-376" w:firstLine="0"/>
        <w:jc w:val="center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</w:p>
    <w:p w14:paraId="59F0ED72" w14:textId="77777777" w:rsidR="0000042C" w:rsidRPr="00481C18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</w:p>
    <w:p w14:paraId="0AD2228E" w14:textId="5C20096F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NB Il est possible de fréquenter les cours et </w:t>
      </w:r>
      <w:r w:rsidR="00DD0F14" w:rsidRPr="002A2BA7">
        <w:rPr>
          <w:rFonts w:ascii="Times New Roman" w:hAnsi="Times New Roman"/>
          <w:color w:val="000000" w:themeColor="text1"/>
          <w:sz w:val="22"/>
          <w:szCs w:val="22"/>
        </w:rPr>
        <w:t>séminaires en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tant qu’</w:t>
      </w:r>
      <w:r w:rsidRPr="002A2BA7">
        <w:rPr>
          <w:rFonts w:ascii="Times New Roman" w:hAnsi="Times New Roman"/>
          <w:b/>
          <w:caps/>
          <w:color w:val="000000" w:themeColor="text1"/>
          <w:szCs w:val="24"/>
        </w:rPr>
        <w:t>auditeurs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(avec l’autorisation du professeur responsable).</w:t>
      </w:r>
    </w:p>
    <w:p w14:paraId="3A8469E4" w14:textId="77777777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Modalités d’inscription : </w:t>
      </w:r>
      <w:hyperlink r:id="rId10" w:history="1">
        <w:r w:rsidRPr="002A2BA7">
          <w:rPr>
            <w:rStyle w:val="Lienhypertexte"/>
            <w:rFonts w:ascii="Times New Roman" w:hAnsi="Times New Roman"/>
            <w:color w:val="000000" w:themeColor="text1"/>
            <w:sz w:val="22"/>
            <w:szCs w:val="22"/>
          </w:rPr>
          <w:t>https://www.unige.ch/admissions/sinscrire/auditeurs/</w:t>
        </w:r>
      </w:hyperlink>
    </w:p>
    <w:p w14:paraId="04DF3489" w14:textId="77777777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01EF240B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14:paraId="68E45132" w14:textId="064A8BAC" w:rsidR="000C0571" w:rsidRPr="002A2BA7" w:rsidRDefault="0000042C" w:rsidP="00481C18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AUTOMNE</w:t>
      </w:r>
    </w:p>
    <w:p w14:paraId="0E4DE769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</w:p>
    <w:p w14:paraId="0938A537" w14:textId="51406E40" w:rsidR="0022105D" w:rsidRPr="002A2BA7" w:rsidRDefault="0022105D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L’Arménie </w:t>
      </w:r>
      <w:r w:rsidRPr="002A2BA7">
        <w:rPr>
          <w:b/>
          <w:i/>
          <w:color w:val="000000" w:themeColor="text1"/>
          <w:sz w:val="22"/>
          <w:szCs w:val="22"/>
        </w:rPr>
        <w:t>ancienne et médiévale entre Orient et Occident (histoire, religion et littérature)</w:t>
      </w:r>
    </w:p>
    <w:p w14:paraId="5681E83D" w14:textId="5F198EFC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32G407</w:t>
      </w:r>
      <w:r w:rsidR="00604792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3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CS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Ma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16h-18h, Phil</w:t>
      </w:r>
      <w:r w:rsidR="008770A2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103, prof. Valentina Calzolari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Bouvier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</w:t>
      </w:r>
    </w:p>
    <w:p w14:paraId="50B749BF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i/>
          <w:color w:val="000000" w:themeColor="text1"/>
          <w:sz w:val="22"/>
          <w:szCs w:val="22"/>
          <w:lang w:val="it-IT"/>
        </w:rPr>
      </w:pPr>
    </w:p>
    <w:p w14:paraId="2294F935" w14:textId="65E01039" w:rsidR="0000042C" w:rsidRPr="002A2BA7" w:rsidRDefault="0022105D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David l’</w:t>
      </w:r>
      <w:r w:rsidRPr="002A2BA7">
        <w:rPr>
          <w:rFonts w:cs="Arial"/>
          <w:b/>
          <w:i/>
          <w:color w:val="000000" w:themeColor="text1"/>
          <w:sz w:val="22"/>
          <w:szCs w:val="22"/>
        </w:rPr>
        <w:t>‘Invincible’, figure fondatrice de la philosophie arménienne : la r</w:t>
      </w:r>
      <w:r w:rsidRPr="002A2BA7">
        <w:rPr>
          <w:b/>
          <w:i/>
          <w:color w:val="000000" w:themeColor="text1"/>
          <w:sz w:val="22"/>
          <w:szCs w:val="22"/>
        </w:rPr>
        <w:t>éception de la pensée grecque dans l’Arménie ancienne et médiévale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</w:t>
      </w:r>
    </w:p>
    <w:p w14:paraId="4A49F381" w14:textId="75265771" w:rsidR="008B67F4" w:rsidRPr="002A2BA7" w:rsidRDefault="008B67F4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  <w:r w:rsidRPr="002A2BA7">
        <w:rPr>
          <w:rFonts w:ascii="Times New Roman" w:eastAsia="Arial Unicode MS" w:hAnsi="Times New Roman"/>
          <w:b/>
          <w:color w:val="000000" w:themeColor="text1"/>
          <w:sz w:val="22"/>
          <w:szCs w:val="22"/>
        </w:rPr>
        <w:t>Cours public de la Faculté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</w:p>
    <w:p w14:paraId="5914A02F" w14:textId="5EA36BE1" w:rsidR="00005B58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32G4183 CR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Ve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14h-16h, Phil 204, prof. Valentina </w:t>
      </w:r>
      <w:proofErr w:type="spellStart"/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Calzolari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, </w:t>
      </w:r>
      <w:r w:rsidR="00B33BFC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tous les 15 jours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à partir du </w:t>
      </w:r>
      <w:r w:rsidR="00804916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30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septembre 202</w:t>
      </w:r>
      <w:r w:rsidR="00804916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2</w:t>
      </w:r>
    </w:p>
    <w:p w14:paraId="3E6E8110" w14:textId="77777777" w:rsidR="00481C18" w:rsidRPr="002A2BA7" w:rsidRDefault="00481C18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</w:p>
    <w:p w14:paraId="4F95912A" w14:textId="77777777" w:rsidR="000C0571" w:rsidRPr="002A2BA7" w:rsidRDefault="000C0571" w:rsidP="000C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Géopolitique du Caucase contemporain </w:t>
      </w:r>
    </w:p>
    <w:p w14:paraId="2E46075F" w14:textId="1812C615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32G4246   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 xml:space="preserve">CS Lu 12-14, </w:t>
      </w:r>
      <w:r w:rsidR="000233C4">
        <w:rPr>
          <w:rFonts w:ascii="Times New Roman" w:hAnsi="Times New Roman"/>
          <w:color w:val="000000" w:themeColor="text1"/>
          <w:sz w:val="22"/>
          <w:szCs w:val="22"/>
          <w:lang w:bidi="fr-FR"/>
        </w:rPr>
        <w:t>Phil 004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 xml:space="preserve">, </w:t>
      </w:r>
      <w:proofErr w:type="spellStart"/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>Vicken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 xml:space="preserve"> </w:t>
      </w:r>
      <w:proofErr w:type="spellStart"/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>Cheterian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>, cc</w:t>
      </w:r>
    </w:p>
    <w:p w14:paraId="207606B8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</w:p>
    <w:p w14:paraId="6C4493FF" w14:textId="77777777" w:rsidR="000C0571" w:rsidRPr="002A2BA7" w:rsidRDefault="000C0571" w:rsidP="000C0571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14:paraId="6FCEFC84" w14:textId="52DFBC38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PRINTEMPS</w:t>
      </w:r>
    </w:p>
    <w:p w14:paraId="72BA49D0" w14:textId="77777777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14:paraId="0BF0A110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09AE2E3D" w14:textId="036D1CA5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</w:t>
      </w:r>
      <w:r w:rsidR="002E08BE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es A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rménien</w:t>
      </w:r>
      <w:r w:rsidR="002E08BE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s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entre l’Empire ottoman/Turquie, l’Iran et la Russie aux XIXe-XXe siècles</w:t>
      </w:r>
    </w:p>
    <w:p w14:paraId="7A309C65" w14:textId="79AB5759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u w:val="single"/>
          <w:lang w:val="it-IT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32G4074   CS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Ma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16h-18h, Phil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103, prof. 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 w:bidi="fr-FR"/>
        </w:rPr>
        <w:t xml:space="preserve">Valentina Calzolari 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>Bouvier</w:t>
      </w:r>
    </w:p>
    <w:p w14:paraId="35ECBE69" w14:textId="77777777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u w:val="single"/>
          <w:lang w:val="it-IT"/>
        </w:rPr>
      </w:pPr>
    </w:p>
    <w:p w14:paraId="048CC050" w14:textId="4B0F5EBA" w:rsidR="0022105D" w:rsidRPr="004708B1" w:rsidRDefault="0022105D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4708B1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 xml:space="preserve">L’œuvre de l’écrivaine </w:t>
      </w:r>
      <w:r w:rsidR="00A73547" w:rsidRPr="004708B1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 xml:space="preserve">‘féministe’ </w:t>
      </w:r>
      <w:r w:rsidRPr="004708B1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>Zabel Essayan, de l’Empire ottoman à l’Arménie soviétique en passant par Paris</w:t>
      </w:r>
    </w:p>
    <w:p w14:paraId="12DCEF9A" w14:textId="26BA79FB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>Cours public de la Faculté</w:t>
      </w:r>
    </w:p>
    <w:p w14:paraId="459D1B93" w14:textId="13D898D7" w:rsidR="000C0571" w:rsidRPr="002A2BA7" w:rsidRDefault="0000042C" w:rsidP="000C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30G4075   CR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Ve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14h-16h, Phil 204, prof. Valentina </w:t>
      </w:r>
      <w:proofErr w:type="spellStart"/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Calzolari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, </w:t>
      </w:r>
      <w:r w:rsidR="00B33BFC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tous les 15 jours à partir du 2</w:t>
      </w:r>
      <w:r w:rsidR="00EF10FD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4</w:t>
      </w:r>
      <w:r w:rsidR="00B33BFC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février 2022</w:t>
      </w:r>
    </w:p>
    <w:p w14:paraId="7351F643" w14:textId="77777777" w:rsidR="0000042C" w:rsidRPr="002A2BA7" w:rsidRDefault="0000042C" w:rsidP="007D0AF0">
      <w:pPr>
        <w:spacing w:after="120"/>
        <w:ind w:firstLine="0"/>
        <w:rPr>
          <w:rFonts w:ascii="Times New Roman" w:hAnsi="Times New Roman"/>
          <w:i/>
          <w:color w:val="000000" w:themeColor="text1"/>
          <w:sz w:val="22"/>
          <w:szCs w:val="22"/>
          <w:lang w:bidi="fr-FR"/>
        </w:rPr>
      </w:pPr>
    </w:p>
    <w:p w14:paraId="2A614BD9" w14:textId="77777777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71A77FB2" w14:textId="77777777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Cs w:val="24"/>
          <w:lang w:bidi="fr-FR"/>
        </w:rPr>
      </w:pPr>
      <w:r w:rsidRPr="002A2BA7">
        <w:rPr>
          <w:rFonts w:ascii="Times New Roman" w:hAnsi="Times New Roman"/>
          <w:b/>
          <w:color w:val="000000" w:themeColor="text1"/>
          <w:szCs w:val="24"/>
          <w:lang w:bidi="fr-FR"/>
        </w:rPr>
        <w:t>COURS DE LANGUE (ANCIENNE ET MODERNE)</w:t>
      </w:r>
    </w:p>
    <w:p w14:paraId="41DAD4E3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</w:p>
    <w:p w14:paraId="0325E0CF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aps/>
          <w:color w:val="000000" w:themeColor="text1"/>
          <w:sz w:val="22"/>
          <w:szCs w:val="22"/>
        </w:rPr>
        <w:t>Langue ancienne</w:t>
      </w:r>
    </w:p>
    <w:p w14:paraId="5F2E1E98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Initiation à la langue arménienne ancienne I </w:t>
      </w:r>
    </w:p>
    <w:p w14:paraId="07588C4F" w14:textId="0BFF5EE9" w:rsidR="0000042C" w:rsidRPr="002A2BA7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32G4072</w:t>
      </w:r>
      <w:r w:rsidR="005652F8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21CE9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Annuel : SE L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u 15-16, Phil 103, prof. </w:t>
      </w:r>
      <w:r w:rsidR="00481C18" w:rsidRPr="000233C4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Valentina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</w:t>
      </w:r>
      <w:proofErr w:type="spellStart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Calzolari</w:t>
      </w:r>
      <w:proofErr w:type="spellEnd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Bouvier</w:t>
      </w:r>
    </w:p>
    <w:p w14:paraId="76813BC9" w14:textId="76A4A0FC" w:rsidR="00BB735F" w:rsidRPr="002A2BA7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32G4080 TP en relation avec le séminaire (travaux individuels)</w:t>
      </w:r>
    </w:p>
    <w:p w14:paraId="6B0B6A12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 xml:space="preserve">Lecture et interprétation de textes en arménien ancien II </w:t>
      </w:r>
    </w:p>
    <w:p w14:paraId="2FF1174C" w14:textId="4C9B9EAB" w:rsidR="0000042C" w:rsidRPr="002A2BA7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32G4078</w:t>
      </w:r>
      <w:r w:rsidR="005652F8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Annuel : SE Ma 14-1</w:t>
      </w:r>
      <w:r w:rsidR="00321CE9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5, Phil 103, S. Scarpellini, as</w:t>
      </w:r>
    </w:p>
    <w:p w14:paraId="4F1781AB" w14:textId="77777777" w:rsidR="0000042C" w:rsidRPr="002A2BA7" w:rsidRDefault="0000042C" w:rsidP="0000042C">
      <w:pPr>
        <w:pStyle w:val="Titre1"/>
        <w:spacing w:after="120" w:line="240" w:lineRule="auto"/>
        <w:rPr>
          <w:rFonts w:ascii="Times New Roman" w:hAnsi="Times New Roman"/>
          <w:caps/>
          <w:color w:val="000000" w:themeColor="text1"/>
          <w:sz w:val="22"/>
          <w:szCs w:val="22"/>
          <w:lang w:val="fr-CH"/>
        </w:rPr>
      </w:pPr>
    </w:p>
    <w:p w14:paraId="53D66CC3" w14:textId="77777777" w:rsidR="0000042C" w:rsidRPr="002A2BA7" w:rsidRDefault="0000042C" w:rsidP="0000042C">
      <w:pPr>
        <w:pStyle w:val="Titre1"/>
        <w:spacing w:after="120" w:line="240" w:lineRule="auto"/>
        <w:rPr>
          <w:rFonts w:ascii="Times New Roman" w:hAnsi="Times New Roman"/>
          <w:caps/>
          <w:color w:val="000000" w:themeColor="text1"/>
          <w:sz w:val="22"/>
          <w:szCs w:val="22"/>
          <w:lang w:val="fr-FR"/>
        </w:rPr>
      </w:pPr>
      <w:r w:rsidRPr="002A2BA7">
        <w:rPr>
          <w:rFonts w:ascii="Times New Roman" w:hAnsi="Times New Roman"/>
          <w:caps/>
          <w:color w:val="000000" w:themeColor="text1"/>
          <w:sz w:val="22"/>
          <w:szCs w:val="22"/>
          <w:lang w:val="fr-FR"/>
        </w:rPr>
        <w:t>Langue moderne occidentale</w:t>
      </w:r>
    </w:p>
    <w:p w14:paraId="64176767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Etudiants</w:t>
      </w:r>
      <w:proofErr w:type="spellEnd"/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débutants 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70E6D034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2A2BA7">
        <w:rPr>
          <w:rFonts w:ascii="Times New Roman" w:hAnsi="Times New Roman"/>
          <w:color w:val="000000" w:themeColor="text1"/>
          <w:sz w:val="22"/>
          <w:szCs w:val="22"/>
          <w:u w:val="single"/>
        </w:rPr>
        <w:t>Groupe I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(étudiants hors-cursus, modules BA15, BA7, MA4-5)</w:t>
      </w:r>
    </w:p>
    <w:p w14:paraId="61CE4968" w14:textId="71E082F5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ab/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>TP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Préalable à l'initiation à la langue arménienne moderne occidentale I </w:t>
      </w:r>
    </w:p>
    <w:p w14:paraId="41E317FD" w14:textId="498DAD78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5652F8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(</w:t>
      </w:r>
      <w:r w:rsidR="005652F8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30G4158</w:t>
      </w:r>
      <w:r w:rsidR="005652F8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) </w:t>
      </w:r>
      <w:proofErr w:type="spellStart"/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Automne</w:t>
      </w:r>
      <w:proofErr w:type="spellEnd"/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 </w:t>
      </w:r>
    </w:p>
    <w:p w14:paraId="401C0C64" w14:textId="77777777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ab/>
        <w:t>Lu 14-15, Phil 103, prof. Valentina Calzolari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Bouvier </w:t>
      </w:r>
    </w:p>
    <w:p w14:paraId="0F143D1C" w14:textId="40156BCA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ab/>
        <w:t>Ma 15-16, Phil 10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3, Sara Scarpellini, </w:t>
      </w:r>
      <w:proofErr w:type="spellStart"/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>as</w:t>
      </w:r>
      <w:proofErr w:type="spellEnd"/>
    </w:p>
    <w:p w14:paraId="16791A6A" w14:textId="344DDB55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</w:p>
    <w:p w14:paraId="29E42D23" w14:textId="154F5379" w:rsidR="00BB735F" w:rsidRPr="002A2BA7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32G4080 TP en relation avec le séminaire (travaux individuels)</w:t>
      </w:r>
    </w:p>
    <w:p w14:paraId="3EF713AC" w14:textId="79E1E612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2A2BA7">
        <w:rPr>
          <w:rFonts w:ascii="Times New Roman" w:hAnsi="Times New Roman"/>
          <w:color w:val="000000" w:themeColor="text1"/>
          <w:sz w:val="22"/>
          <w:szCs w:val="22"/>
          <w:u w:val="single"/>
        </w:rPr>
        <w:t>Groupe II</w:t>
      </w:r>
    </w:p>
    <w:p w14:paraId="27BA8C0C" w14:textId="50B68EF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ab/>
        <w:t xml:space="preserve">SE 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Initiation à la langue arménienne moderne occidentale I</w:t>
      </w:r>
    </w:p>
    <w:p w14:paraId="3A9B64AD" w14:textId="0EF9B8D5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8F2D9B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(</w:t>
      </w:r>
      <w:r w:rsidR="008F2D9B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32G4079)</w:t>
      </w:r>
      <w:r w:rsidR="005652F8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="005652F8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Printemps </w:t>
      </w:r>
    </w:p>
    <w:p w14:paraId="76722327" w14:textId="77777777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  <w:t xml:space="preserve">Lu 14-15, Phil 103, prof. Valentina </w:t>
      </w:r>
      <w:proofErr w:type="spellStart"/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Calzolari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</w:p>
    <w:p w14:paraId="13BB7500" w14:textId="10D500C6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  <w:t>Ma 15-16, Phil 10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>3, Sara Scarpellini, as</w:t>
      </w:r>
    </w:p>
    <w:p w14:paraId="76285BAD" w14:textId="77777777" w:rsidR="00BB735F" w:rsidRPr="002A2BA7" w:rsidRDefault="00BB735F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</w:p>
    <w:p w14:paraId="19842EC9" w14:textId="412D839E" w:rsidR="0000042C" w:rsidRPr="002A2BA7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32G4080 TP en relation avec le séminaire (travaux individuels)</w:t>
      </w:r>
    </w:p>
    <w:p w14:paraId="0A1F1E17" w14:textId="77777777" w:rsidR="00BB735F" w:rsidRPr="002A2BA7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</w:p>
    <w:p w14:paraId="7F0387D1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Etudiants</w:t>
      </w:r>
      <w:proofErr w:type="spellEnd"/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avancés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: </w:t>
      </w:r>
    </w:p>
    <w:p w14:paraId="457E62F9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ab/>
        <w:t>Initiation à la langue arménienne moderne occidentale II (avec lecture et interprétation de textes)</w:t>
      </w:r>
    </w:p>
    <w:p w14:paraId="1CA7C2A6" w14:textId="19B11819" w:rsidR="0000042C" w:rsidRPr="002A2BA7" w:rsidRDefault="00BB735F" w:rsidP="00352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32G4081</w:t>
      </w:r>
      <w:r w:rsidR="005652F8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Annuel  </w:t>
      </w:r>
    </w:p>
    <w:p w14:paraId="6AE32C20" w14:textId="77777777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  <w:t xml:space="preserve">Lu 12-13 tous les 15 jours, Phil 103, prof. Valentina </w:t>
      </w:r>
      <w:proofErr w:type="spellStart"/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Calzolari</w:t>
      </w:r>
      <w:proofErr w:type="spellEnd"/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 </w:t>
      </w:r>
    </w:p>
    <w:p w14:paraId="2820AEF4" w14:textId="7D56D5A7" w:rsidR="0000042C" w:rsidRPr="00A930D6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fr-CH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Pr="00A930D6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 xml:space="preserve">Lu 13-14, Phil </w:t>
      </w:r>
      <w:r w:rsidR="005F54C3" w:rsidRPr="00E8642B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1</w:t>
      </w:r>
      <w:r w:rsidRPr="00E8642B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0</w:t>
      </w:r>
      <w:r w:rsidRPr="00E8642B">
        <w:rPr>
          <w:rFonts w:ascii="Times New Roman" w:hAnsi="Times New Roman"/>
          <w:color w:val="000000" w:themeColor="text1"/>
          <w:sz w:val="22"/>
          <w:szCs w:val="22"/>
          <w:lang w:val="fr-CH"/>
        </w:rPr>
        <w:t>3</w:t>
      </w:r>
      <w:r w:rsidRPr="00A930D6">
        <w:rPr>
          <w:rFonts w:ascii="Times New Roman" w:hAnsi="Times New Roman"/>
          <w:color w:val="000000" w:themeColor="text1"/>
          <w:sz w:val="22"/>
          <w:szCs w:val="22"/>
          <w:lang w:val="fr-CH"/>
        </w:rPr>
        <w:t>, Sara Scarpellini, as</w:t>
      </w:r>
    </w:p>
    <w:p w14:paraId="44BC78B5" w14:textId="0D6FA0BB" w:rsidR="00BB735F" w:rsidRPr="00A930D6" w:rsidRDefault="00BB735F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fr-CH"/>
        </w:rPr>
      </w:pPr>
    </w:p>
    <w:p w14:paraId="0E75EBC5" w14:textId="1F41FA56" w:rsidR="00BB735F" w:rsidRPr="002A2BA7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32G4082 TP en relation avec le séminaire (travaux individuels)</w:t>
      </w:r>
    </w:p>
    <w:p w14:paraId="08E48CB4" w14:textId="77777777" w:rsidR="0000042C" w:rsidRPr="002A2BA7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</w:p>
    <w:p w14:paraId="42F6827F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</w:p>
    <w:p w14:paraId="05F92951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aps/>
          <w:color w:val="000000" w:themeColor="text1"/>
          <w:sz w:val="22"/>
          <w:szCs w:val="22"/>
        </w:rPr>
        <w:t>Langue MODERNE ORIENTALE</w:t>
      </w:r>
    </w:p>
    <w:p w14:paraId="42B2C079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Initiation à la langue arménienne moderne orientale </w:t>
      </w:r>
    </w:p>
    <w:p w14:paraId="5E8EB6B3" w14:textId="6A9229E6" w:rsidR="0000042C" w:rsidRPr="002A2BA7" w:rsidRDefault="008F2D9B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32G4084 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Annuel : SE Ve </w:t>
      </w:r>
      <w:r w:rsidR="008B67F4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12-13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, Phil 103, Sara Scarpellini, as</w:t>
      </w:r>
    </w:p>
    <w:p w14:paraId="045E3F3D" w14:textId="66D21C17" w:rsidR="00BB735F" w:rsidRPr="002A2BA7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32G4085 TP en relation avec le séminaire (travaux individuels)</w:t>
      </w:r>
    </w:p>
    <w:p w14:paraId="2403DB94" w14:textId="6F9A4681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lastRenderedPageBreak/>
        <w:t>(Pour étudiants ayant déjà des connaissances d’arménien oriental ou occidental</w:t>
      </w:r>
      <w:r w:rsidR="000C0571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. Auditeurs : prière de se renseigner auprès de l’enseignante). </w:t>
      </w:r>
    </w:p>
    <w:p w14:paraId="430B7B7B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caps/>
          <w:color w:val="000000" w:themeColor="text1"/>
          <w:sz w:val="22"/>
          <w:szCs w:val="22"/>
        </w:rPr>
      </w:pPr>
    </w:p>
    <w:p w14:paraId="2A8CF8CC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aps/>
          <w:color w:val="000000" w:themeColor="text1"/>
          <w:sz w:val="22"/>
          <w:szCs w:val="22"/>
        </w:rPr>
        <w:t>COURS d'explication de textes au niveau du master</w:t>
      </w:r>
    </w:p>
    <w:p w14:paraId="7D317F26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Lecture de textes en relation avec le programme de littérature ancienne et médiévale </w:t>
      </w:r>
    </w:p>
    <w:p w14:paraId="6EE7DB39" w14:textId="21E435FC" w:rsidR="0000042C" w:rsidRPr="002A2BA7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34G4086</w:t>
      </w:r>
      <w:r w:rsidR="005652F8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42C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Automne : SE Lu 13-14, Phil </w:t>
      </w:r>
      <w:r w:rsidR="002E08BE" w:rsidRPr="002A2BA7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00042C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03, 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prof. Valentina </w:t>
      </w:r>
      <w:proofErr w:type="spellStart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Calzolari</w:t>
      </w:r>
      <w:proofErr w:type="spellEnd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</w:t>
      </w:r>
      <w:r w:rsidR="0000042C" w:rsidRPr="002A2BA7">
        <w:rPr>
          <w:rFonts w:ascii="Times New Roman" w:hAnsi="Times New Roman"/>
          <w:color w:val="000000" w:themeColor="text1"/>
          <w:sz w:val="22"/>
          <w:szCs w:val="22"/>
        </w:rPr>
        <w:t>Bouvier </w:t>
      </w:r>
    </w:p>
    <w:p w14:paraId="4FD214D0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Lecture de textes en relation avec le programme de littérature arménienne moderne (occidentale et orientale)</w:t>
      </w:r>
    </w:p>
    <w:p w14:paraId="3611A91F" w14:textId="02871C91" w:rsidR="00C4313F" w:rsidRPr="002A2BA7" w:rsidRDefault="00BB735F" w:rsidP="0091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34G4087</w:t>
      </w:r>
      <w:r w:rsidR="005652F8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42C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Printemps : SE Lu 13-14, Phil </w:t>
      </w:r>
      <w:r w:rsidR="002E08BE" w:rsidRPr="002A2BA7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00042C"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03, </w:t>
      </w:r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prof. Valentina </w:t>
      </w:r>
      <w:proofErr w:type="spellStart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Calzolari</w:t>
      </w:r>
      <w:proofErr w:type="spellEnd"/>
      <w:r w:rsidR="0000042C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Bouvier</w:t>
      </w:r>
    </w:p>
    <w:sectPr w:rsidR="00C4313F" w:rsidRPr="002A2BA7" w:rsidSect="00070760">
      <w:footerReference w:type="even" r:id="rId11"/>
      <w:footerReference w:type="default" r:id="rId12"/>
      <w:pgSz w:w="12240" w:h="15840"/>
      <w:pgMar w:top="567" w:right="1134" w:bottom="425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6C6A" w14:textId="77777777" w:rsidR="00620A2B" w:rsidRDefault="00620A2B" w:rsidP="004708B1">
      <w:r>
        <w:separator/>
      </w:r>
    </w:p>
  </w:endnote>
  <w:endnote w:type="continuationSeparator" w:id="0">
    <w:p w14:paraId="65694D74" w14:textId="77777777" w:rsidR="00620A2B" w:rsidRDefault="00620A2B" w:rsidP="0047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ndhari Unicod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20201375"/>
      <w:docPartObj>
        <w:docPartGallery w:val="Page Numbers (Bottom of Page)"/>
        <w:docPartUnique/>
      </w:docPartObj>
    </w:sdtPr>
    <w:sdtContent>
      <w:p w14:paraId="7D643F49" w14:textId="3EF3D116" w:rsidR="004708B1" w:rsidRDefault="004708B1" w:rsidP="007D295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5767B48" w14:textId="77777777" w:rsidR="004708B1" w:rsidRDefault="004708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20"/>
      </w:rPr>
      <w:id w:val="178020062"/>
      <w:docPartObj>
        <w:docPartGallery w:val="Page Numbers (Bottom of Page)"/>
        <w:docPartUnique/>
      </w:docPartObj>
    </w:sdtPr>
    <w:sdtContent>
      <w:p w14:paraId="241273B2" w14:textId="58891DED" w:rsidR="004708B1" w:rsidRPr="004708B1" w:rsidRDefault="004708B1" w:rsidP="007D2950">
        <w:pPr>
          <w:pStyle w:val="Pieddepage"/>
          <w:framePr w:wrap="none" w:vAnchor="text" w:hAnchor="margin" w:xAlign="center" w:y="1"/>
          <w:rPr>
            <w:rStyle w:val="Numrodepage"/>
            <w:sz w:val="20"/>
          </w:rPr>
        </w:pPr>
        <w:r w:rsidRPr="004708B1">
          <w:rPr>
            <w:rStyle w:val="Numrodepage"/>
            <w:sz w:val="20"/>
          </w:rPr>
          <w:fldChar w:fldCharType="begin"/>
        </w:r>
        <w:r w:rsidRPr="004708B1">
          <w:rPr>
            <w:rStyle w:val="Numrodepage"/>
            <w:sz w:val="20"/>
          </w:rPr>
          <w:instrText xml:space="preserve"> PAGE </w:instrText>
        </w:r>
        <w:r w:rsidRPr="004708B1">
          <w:rPr>
            <w:rStyle w:val="Numrodepage"/>
            <w:sz w:val="20"/>
          </w:rPr>
          <w:fldChar w:fldCharType="separate"/>
        </w:r>
        <w:r w:rsidRPr="004708B1">
          <w:rPr>
            <w:rStyle w:val="Numrodepage"/>
            <w:noProof/>
            <w:sz w:val="20"/>
          </w:rPr>
          <w:t>1</w:t>
        </w:r>
        <w:r w:rsidRPr="004708B1">
          <w:rPr>
            <w:rStyle w:val="Numrodepage"/>
            <w:sz w:val="20"/>
          </w:rPr>
          <w:fldChar w:fldCharType="end"/>
        </w:r>
      </w:p>
    </w:sdtContent>
  </w:sdt>
  <w:p w14:paraId="0B5702C8" w14:textId="77777777" w:rsidR="004708B1" w:rsidRPr="004708B1" w:rsidRDefault="004708B1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9D5F" w14:textId="77777777" w:rsidR="00620A2B" w:rsidRDefault="00620A2B" w:rsidP="004708B1">
      <w:r>
        <w:separator/>
      </w:r>
    </w:p>
  </w:footnote>
  <w:footnote w:type="continuationSeparator" w:id="0">
    <w:p w14:paraId="44EA0EC8" w14:textId="77777777" w:rsidR="00620A2B" w:rsidRDefault="00620A2B" w:rsidP="00470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42C"/>
    <w:rsid w:val="0000042C"/>
    <w:rsid w:val="00005B58"/>
    <w:rsid w:val="000233C4"/>
    <w:rsid w:val="000C0571"/>
    <w:rsid w:val="001C73A2"/>
    <w:rsid w:val="0022105D"/>
    <w:rsid w:val="002856B9"/>
    <w:rsid w:val="002A2BA7"/>
    <w:rsid w:val="002E08BE"/>
    <w:rsid w:val="00321CE9"/>
    <w:rsid w:val="0035296C"/>
    <w:rsid w:val="00352A13"/>
    <w:rsid w:val="00464B48"/>
    <w:rsid w:val="004708B1"/>
    <w:rsid w:val="00481C18"/>
    <w:rsid w:val="004F3EA7"/>
    <w:rsid w:val="005652F8"/>
    <w:rsid w:val="005F54C3"/>
    <w:rsid w:val="00604792"/>
    <w:rsid w:val="00620A2B"/>
    <w:rsid w:val="006227E4"/>
    <w:rsid w:val="007059E7"/>
    <w:rsid w:val="00710DA4"/>
    <w:rsid w:val="00756CB8"/>
    <w:rsid w:val="00790981"/>
    <w:rsid w:val="007D0AF0"/>
    <w:rsid w:val="00804916"/>
    <w:rsid w:val="008728CE"/>
    <w:rsid w:val="008770A2"/>
    <w:rsid w:val="008B67F4"/>
    <w:rsid w:val="008F2D9B"/>
    <w:rsid w:val="008F3D95"/>
    <w:rsid w:val="00911D7B"/>
    <w:rsid w:val="00920BA1"/>
    <w:rsid w:val="00977E2E"/>
    <w:rsid w:val="009D1A13"/>
    <w:rsid w:val="00A22532"/>
    <w:rsid w:val="00A27AB8"/>
    <w:rsid w:val="00A73547"/>
    <w:rsid w:val="00A930D6"/>
    <w:rsid w:val="00B33BFC"/>
    <w:rsid w:val="00BB735F"/>
    <w:rsid w:val="00C4313F"/>
    <w:rsid w:val="00C92338"/>
    <w:rsid w:val="00CA1467"/>
    <w:rsid w:val="00D03825"/>
    <w:rsid w:val="00D37838"/>
    <w:rsid w:val="00D77E74"/>
    <w:rsid w:val="00DB26D3"/>
    <w:rsid w:val="00DD0F14"/>
    <w:rsid w:val="00E8642B"/>
    <w:rsid w:val="00E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2471"/>
  <w15:docId w15:val="{4CEB4FC5-41A6-7E49-9750-430B2748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2C"/>
    <w:pPr>
      <w:ind w:firstLine="709"/>
      <w:jc w:val="both"/>
    </w:pPr>
    <w:rPr>
      <w:rFonts w:ascii="Times" w:eastAsia="Times" w:hAnsi="Time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0042C"/>
    <w:pPr>
      <w:keepNext/>
      <w:spacing w:line="300" w:lineRule="atLeast"/>
      <w:ind w:firstLine="0"/>
      <w:outlineLvl w:val="0"/>
    </w:pPr>
    <w:rPr>
      <w:rFonts w:ascii="TimesNewRomanPSMT" w:eastAsia="Times New Roman" w:hAnsi="TimesNewRomanPSMT"/>
      <w:b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autoRedefine/>
    <w:uiPriority w:val="99"/>
    <w:unhideWhenUsed/>
    <w:qFormat/>
    <w:rsid w:val="00A27AB8"/>
    <w:rPr>
      <w:rFonts w:ascii="Gandhari Unicode" w:eastAsiaTheme="minorHAnsi" w:hAnsi="Gandhari Unicode" w:cstheme="minorBidi"/>
      <w:szCs w:val="24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A27AB8"/>
    <w:rPr>
      <w:lang w:eastAsia="fr-FR"/>
    </w:rPr>
  </w:style>
  <w:style w:type="character" w:customStyle="1" w:styleId="Marquenotebasde2">
    <w:name w:val="Marque note bas de2"/>
    <w:basedOn w:val="Appelnotedebasdep"/>
    <w:uiPriority w:val="99"/>
    <w:semiHidden/>
    <w:qFormat/>
    <w:rsid w:val="00D77E74"/>
    <w:rPr>
      <w:rFonts w:ascii="Gandhari Unicode" w:hAnsi="Gandhari Unicode" w:cs="Times New Roman"/>
      <w:sz w:val="2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D77E74"/>
    <w:rPr>
      <w:vertAlign w:val="superscript"/>
    </w:rPr>
  </w:style>
  <w:style w:type="character" w:customStyle="1" w:styleId="Titre1Car">
    <w:name w:val="Titre 1 Car"/>
    <w:basedOn w:val="Policepardfaut"/>
    <w:link w:val="Titre1"/>
    <w:rsid w:val="0000042C"/>
    <w:rPr>
      <w:rFonts w:ascii="TimesNewRomanPSMT" w:eastAsia="Times New Roman" w:hAnsi="TimesNewRomanPSMT" w:cs="Times New Roman"/>
      <w:b/>
      <w:szCs w:val="20"/>
      <w:lang w:val="en-GB" w:eastAsia="fr-FR"/>
    </w:rPr>
  </w:style>
  <w:style w:type="character" w:styleId="Lienhypertexte">
    <w:name w:val="Hyperlink"/>
    <w:rsid w:val="0000042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708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8B1"/>
    <w:rPr>
      <w:rFonts w:ascii="Times" w:eastAsia="Times" w:hAnsi="Times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708B1"/>
  </w:style>
  <w:style w:type="paragraph" w:styleId="En-tte">
    <w:name w:val="header"/>
    <w:basedOn w:val="Normal"/>
    <w:link w:val="En-tteCar"/>
    <w:uiPriority w:val="99"/>
    <w:unhideWhenUsed/>
    <w:rsid w:val="004708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08B1"/>
    <w:rPr>
      <w:rFonts w:ascii="Times" w:eastAsia="Times" w:hAnsi="Times" w:cs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81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Nguyen-Rochat@unige.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ge.ch/lettres/meslo/armenien/index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unige.ch/admissions/sinscrire/auditeu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lentina.Calzolari@unige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Calzolari Bouvier</dc:creator>
  <cp:keywords/>
  <dc:description/>
  <cp:lastModifiedBy>Sara Scarpellini</cp:lastModifiedBy>
  <cp:revision>3</cp:revision>
  <cp:lastPrinted>2022-08-26T16:08:00Z</cp:lastPrinted>
  <dcterms:created xsi:type="dcterms:W3CDTF">2022-09-18T20:30:00Z</dcterms:created>
  <dcterms:modified xsi:type="dcterms:W3CDTF">2022-09-19T12:07:00Z</dcterms:modified>
</cp:coreProperties>
</file>