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5295" w14:textId="1136D42E" w:rsidR="00777204" w:rsidRDefault="00EB5BAE" w:rsidP="006A31BA">
      <w:pPr>
        <w:spacing w:after="240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[Insert catchy title here]</w:t>
      </w:r>
      <w:r w:rsidR="006A31BA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14:paraId="48E0011C" w14:textId="536C962F" w:rsidR="00777204" w:rsidRPr="0048433B" w:rsidRDefault="00FF38EB">
      <w:pPr>
        <w:spacing w:after="240"/>
        <w:jc w:val="center"/>
        <w:rPr>
          <w:rFonts w:ascii="Calibri" w:hAnsi="Calibri" w:cs="Calibri"/>
          <w:sz w:val="26"/>
          <w:szCs w:val="26"/>
          <w:lang w:val="en-US"/>
        </w:rPr>
      </w:pPr>
      <w:r w:rsidRPr="0048433B">
        <w:rPr>
          <w:rFonts w:ascii="Calibri" w:hAnsi="Calibri" w:cs="Calibri"/>
          <w:sz w:val="26"/>
          <w:szCs w:val="26"/>
          <w:lang w:val="en-US"/>
        </w:rPr>
        <w:t>[</w:t>
      </w:r>
      <w:r w:rsidR="0018187D" w:rsidRPr="0048433B">
        <w:rPr>
          <w:rFonts w:ascii="Calibri" w:hAnsi="Calibri" w:cs="Calibri"/>
          <w:sz w:val="26"/>
          <w:szCs w:val="26"/>
          <w:lang w:val="en-US"/>
        </w:rPr>
        <w:t>Author 1</w:t>
      </w:r>
      <w:r w:rsidR="0018187D" w:rsidRPr="0048433B">
        <w:rPr>
          <w:rFonts w:ascii="Calibri" w:hAnsi="Calibri" w:cs="Calibri"/>
          <w:sz w:val="26"/>
          <w:szCs w:val="26"/>
          <w:vertAlign w:val="superscript"/>
          <w:lang w:val="en-US"/>
        </w:rPr>
        <w:t>1</w:t>
      </w:r>
      <w:r w:rsidR="001F72D3" w:rsidRPr="0048433B">
        <w:rPr>
          <w:rFonts w:ascii="Calibri" w:hAnsi="Calibri" w:cs="Calibri"/>
          <w:sz w:val="26"/>
          <w:szCs w:val="26"/>
          <w:lang w:val="en-US"/>
        </w:rPr>
        <w:t xml:space="preserve">, </w:t>
      </w:r>
      <w:r w:rsidR="0018187D" w:rsidRPr="0048433B">
        <w:rPr>
          <w:rFonts w:ascii="Calibri" w:hAnsi="Calibri" w:cs="Calibri"/>
          <w:sz w:val="26"/>
          <w:szCs w:val="26"/>
          <w:lang w:val="en-US"/>
        </w:rPr>
        <w:t>Author 2</w:t>
      </w:r>
      <w:r w:rsidR="0018187D" w:rsidRPr="0048433B">
        <w:rPr>
          <w:rFonts w:ascii="Calibri" w:hAnsi="Calibri" w:cs="Calibri"/>
          <w:sz w:val="26"/>
          <w:szCs w:val="26"/>
          <w:vertAlign w:val="superscript"/>
          <w:lang w:val="en-US"/>
        </w:rPr>
        <w:t>2</w:t>
      </w:r>
      <w:r w:rsidR="0018187D" w:rsidRPr="0048433B">
        <w:rPr>
          <w:rFonts w:ascii="Calibri" w:hAnsi="Calibri" w:cs="Calibri"/>
          <w:sz w:val="26"/>
          <w:szCs w:val="26"/>
          <w:lang w:val="en-US"/>
        </w:rPr>
        <w:t>, Author 3</w:t>
      </w:r>
      <w:r w:rsidRPr="0048433B">
        <w:rPr>
          <w:rFonts w:ascii="Calibri" w:hAnsi="Calibri" w:cs="Calibri"/>
          <w:sz w:val="26"/>
          <w:szCs w:val="26"/>
          <w:vertAlign w:val="superscript"/>
          <w:lang w:val="en-US"/>
        </w:rPr>
        <w:t>1,</w:t>
      </w:r>
      <w:r w:rsidR="00460D58" w:rsidRPr="0048433B">
        <w:rPr>
          <w:rFonts w:ascii="Calibri" w:hAnsi="Calibri" w:cs="Calibri"/>
          <w:sz w:val="26"/>
          <w:szCs w:val="26"/>
          <w:vertAlign w:val="superscript"/>
          <w:lang w:val="en-US"/>
        </w:rPr>
        <w:t xml:space="preserve"> </w:t>
      </w:r>
      <w:r w:rsidRPr="0048433B">
        <w:rPr>
          <w:rFonts w:ascii="Calibri" w:hAnsi="Calibri" w:cs="Calibri"/>
          <w:sz w:val="26"/>
          <w:szCs w:val="26"/>
          <w:vertAlign w:val="superscript"/>
          <w:lang w:val="en-US"/>
        </w:rPr>
        <w:t>2</w:t>
      </w:r>
      <w:r w:rsidRPr="0048433B">
        <w:rPr>
          <w:rFonts w:ascii="Calibri" w:hAnsi="Calibri" w:cs="Calibri"/>
          <w:sz w:val="26"/>
          <w:szCs w:val="26"/>
          <w:lang w:val="en-US"/>
        </w:rPr>
        <w:t>]</w:t>
      </w:r>
    </w:p>
    <w:p w14:paraId="4F56CD41" w14:textId="17378CB3" w:rsidR="00777204" w:rsidRDefault="0018187D" w:rsidP="00553C25">
      <w:pPr>
        <w:jc w:val="center"/>
        <w:rPr>
          <w:rFonts w:ascii="Calibri" w:hAnsi="Calibri" w:cs="Calibri"/>
          <w:i/>
          <w:sz w:val="20"/>
          <w:szCs w:val="20"/>
          <w:lang w:val="en-US"/>
        </w:rPr>
      </w:pPr>
      <w:r>
        <w:rPr>
          <w:rFonts w:ascii="Calibri" w:hAnsi="Calibri" w:cs="Calibri"/>
          <w:i/>
          <w:sz w:val="20"/>
          <w:szCs w:val="20"/>
          <w:lang w:val="en-US"/>
        </w:rPr>
        <w:t>1</w:t>
      </w:r>
      <w:r w:rsidR="006A31BA" w:rsidRPr="006A31BA">
        <w:rPr>
          <w:rFonts w:ascii="Calibri" w:hAnsi="Calibri" w:cs="Calibri"/>
          <w:i/>
          <w:sz w:val="20"/>
          <w:szCs w:val="20"/>
          <w:lang w:val="en-US"/>
        </w:rPr>
        <w:t xml:space="preserve">Department of </w:t>
      </w:r>
      <w:r w:rsidR="00460D58">
        <w:rPr>
          <w:rFonts w:ascii="Calibri" w:hAnsi="Calibri" w:cs="Calibri"/>
          <w:i/>
          <w:sz w:val="20"/>
          <w:szCs w:val="20"/>
          <w:lang w:val="en-US"/>
        </w:rPr>
        <w:t>dairy products</w:t>
      </w:r>
      <w:r w:rsidR="006A31BA" w:rsidRPr="006A31BA">
        <w:rPr>
          <w:rFonts w:ascii="Calibri" w:hAnsi="Calibri" w:cs="Calibri"/>
          <w:i/>
          <w:sz w:val="20"/>
          <w:szCs w:val="20"/>
          <w:lang w:val="en-US"/>
        </w:rPr>
        <w:t xml:space="preserve">, Faculty of </w:t>
      </w:r>
      <w:r>
        <w:rPr>
          <w:rFonts w:ascii="Calibri" w:hAnsi="Calibri" w:cs="Calibri"/>
          <w:i/>
          <w:sz w:val="20"/>
          <w:szCs w:val="20"/>
          <w:lang w:val="en-US"/>
        </w:rPr>
        <w:t>Medicine, University of Geneva</w:t>
      </w:r>
    </w:p>
    <w:p w14:paraId="0417CB5F" w14:textId="5764DC84" w:rsidR="0018187D" w:rsidRDefault="0018187D" w:rsidP="00553C25">
      <w:pPr>
        <w:jc w:val="center"/>
        <w:rPr>
          <w:rFonts w:ascii="Calibri" w:hAnsi="Calibri" w:cs="Calibri"/>
          <w:i/>
          <w:sz w:val="20"/>
          <w:szCs w:val="20"/>
          <w:lang w:val="en-US"/>
        </w:rPr>
      </w:pPr>
      <w:r>
        <w:rPr>
          <w:rFonts w:ascii="Calibri" w:hAnsi="Calibri" w:cs="Calibri"/>
          <w:i/>
          <w:sz w:val="20"/>
          <w:szCs w:val="20"/>
          <w:lang w:val="en-US"/>
        </w:rPr>
        <w:t>2</w:t>
      </w:r>
      <w:r w:rsidR="00FF38EB">
        <w:rPr>
          <w:rFonts w:ascii="Calibri" w:hAnsi="Calibri" w:cs="Calibri"/>
          <w:i/>
          <w:sz w:val="20"/>
          <w:szCs w:val="20"/>
          <w:lang w:val="en-US"/>
        </w:rPr>
        <w:t xml:space="preserve">Department of </w:t>
      </w:r>
      <w:r w:rsidR="00460D58">
        <w:rPr>
          <w:rFonts w:ascii="Calibri" w:hAnsi="Calibri" w:cs="Calibri"/>
          <w:i/>
          <w:sz w:val="20"/>
          <w:szCs w:val="20"/>
          <w:lang w:val="en-US"/>
        </w:rPr>
        <w:t>Winery</w:t>
      </w:r>
      <w:r w:rsidRPr="006A31BA">
        <w:rPr>
          <w:rFonts w:ascii="Calibri" w:hAnsi="Calibri" w:cs="Calibri"/>
          <w:i/>
          <w:sz w:val="20"/>
          <w:szCs w:val="20"/>
          <w:lang w:val="en-US"/>
        </w:rPr>
        <w:t xml:space="preserve">, Faculty of </w:t>
      </w:r>
      <w:r>
        <w:rPr>
          <w:rFonts w:ascii="Calibri" w:hAnsi="Calibri" w:cs="Calibri"/>
          <w:i/>
          <w:sz w:val="20"/>
          <w:szCs w:val="20"/>
          <w:lang w:val="en-US"/>
        </w:rPr>
        <w:t>Medicine, University of Geneva</w:t>
      </w:r>
    </w:p>
    <w:p w14:paraId="63A5098C" w14:textId="7CB6BA4B" w:rsidR="00FF38EB" w:rsidRDefault="00FF38EB" w:rsidP="00553C25">
      <w:pPr>
        <w:jc w:val="center"/>
        <w:rPr>
          <w:rFonts w:ascii="Calibri" w:hAnsi="Calibri" w:cs="Calibri"/>
          <w:i/>
          <w:sz w:val="20"/>
          <w:szCs w:val="20"/>
          <w:lang w:val="en-US"/>
        </w:rPr>
      </w:pPr>
    </w:p>
    <w:p w14:paraId="1F992B30" w14:textId="77777777" w:rsidR="00777204" w:rsidRPr="00FF38EB" w:rsidRDefault="00777204" w:rsidP="00FF38EB">
      <w:pPr>
        <w:ind w:left="284" w:firstLine="709"/>
        <w:jc w:val="both"/>
        <w:rPr>
          <w:rFonts w:ascii="Calibri" w:hAnsi="Calibri" w:cs="Calibri"/>
          <w:lang w:val="en-US"/>
        </w:rPr>
      </w:pPr>
    </w:p>
    <w:p w14:paraId="586C097A" w14:textId="5F56E5C0" w:rsidR="00FF38EB" w:rsidRDefault="00FF38EB" w:rsidP="00FF38EB">
      <w:pPr>
        <w:ind w:left="284" w:firstLine="709"/>
        <w:jc w:val="both"/>
        <w:rPr>
          <w:rFonts w:ascii="Calibri" w:hAnsi="Calibri" w:cs="Calibri"/>
          <w:lang w:val="en-US"/>
        </w:rPr>
      </w:pPr>
      <w:r w:rsidRPr="00FF38EB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 xml:space="preserve">loaf (1 </w:t>
      </w:r>
      <w:proofErr w:type="spellStart"/>
      <w:r w:rsidRPr="00FF38EB">
        <w:rPr>
          <w:rFonts w:ascii="Calibri" w:hAnsi="Calibri" w:cs="Calibri"/>
          <w:lang w:val="en-US"/>
        </w:rPr>
        <w:t>lb</w:t>
      </w:r>
      <w:proofErr w:type="spellEnd"/>
      <w:r w:rsidRPr="00FF38EB">
        <w:rPr>
          <w:rFonts w:ascii="Calibri" w:hAnsi="Calibri" w:cs="Calibri"/>
          <w:lang w:val="en-US"/>
        </w:rPr>
        <w:t>) French bread, cut into 1-inch pieces</w:t>
      </w:r>
      <w:r>
        <w:rPr>
          <w:rFonts w:ascii="Calibri" w:hAnsi="Calibri" w:cs="Calibri"/>
          <w:lang w:val="en-US"/>
        </w:rPr>
        <w:t xml:space="preserve">; </w:t>
      </w:r>
      <w:r w:rsidRPr="00FF38EB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 xml:space="preserve">cups shredded Swiss cheese (8 </w:t>
      </w:r>
      <w:proofErr w:type="spellStart"/>
      <w:r w:rsidRPr="00FF38EB">
        <w:rPr>
          <w:rFonts w:ascii="Calibri" w:hAnsi="Calibri" w:cs="Calibri"/>
          <w:lang w:val="en-US"/>
        </w:rPr>
        <w:t>oz</w:t>
      </w:r>
      <w:proofErr w:type="spellEnd"/>
      <w:r w:rsidRPr="00FF38EB">
        <w:rPr>
          <w:rFonts w:ascii="Calibri" w:hAnsi="Calibri" w:cs="Calibri"/>
          <w:lang w:val="en-US"/>
        </w:rPr>
        <w:t>)</w:t>
      </w:r>
      <w:r>
        <w:rPr>
          <w:rFonts w:ascii="Calibri" w:hAnsi="Calibri" w:cs="Calibri"/>
          <w:lang w:val="en-US"/>
        </w:rPr>
        <w:t xml:space="preserve">; </w:t>
      </w:r>
      <w:r w:rsidRPr="00FF38EB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 xml:space="preserve">cups shredded </w:t>
      </w:r>
      <w:proofErr w:type="spellStart"/>
      <w:r w:rsidRPr="00FF38EB">
        <w:rPr>
          <w:rFonts w:ascii="Calibri" w:hAnsi="Calibri" w:cs="Calibri"/>
          <w:lang w:val="en-US"/>
        </w:rPr>
        <w:t>Gruyère</w:t>
      </w:r>
      <w:proofErr w:type="spellEnd"/>
      <w:r w:rsidR="00460D58">
        <w:rPr>
          <w:rFonts w:ascii="Calibri" w:hAnsi="Calibri" w:cs="Calibri"/>
          <w:lang w:val="en-US"/>
        </w:rPr>
        <w:t xml:space="preserve"> [1]</w:t>
      </w:r>
      <w:r w:rsidRPr="00FF38EB">
        <w:rPr>
          <w:rFonts w:ascii="Calibri" w:hAnsi="Calibri" w:cs="Calibri"/>
          <w:lang w:val="en-US"/>
        </w:rPr>
        <w:t xml:space="preserve"> or Swiss cheese (8 </w:t>
      </w:r>
      <w:proofErr w:type="spellStart"/>
      <w:r w:rsidRPr="00FF38EB">
        <w:rPr>
          <w:rFonts w:ascii="Calibri" w:hAnsi="Calibri" w:cs="Calibri"/>
          <w:lang w:val="en-US"/>
        </w:rPr>
        <w:t>oz</w:t>
      </w:r>
      <w:proofErr w:type="spellEnd"/>
      <w:r w:rsidRPr="00FF38EB">
        <w:rPr>
          <w:rFonts w:ascii="Calibri" w:hAnsi="Calibri" w:cs="Calibri"/>
          <w:lang w:val="en-US"/>
        </w:rPr>
        <w:t>)*</w:t>
      </w:r>
      <w:r>
        <w:rPr>
          <w:rFonts w:ascii="Calibri" w:hAnsi="Calibri" w:cs="Calibri"/>
          <w:lang w:val="en-US"/>
        </w:rPr>
        <w:t xml:space="preserve">; </w:t>
      </w:r>
      <w:r w:rsidRPr="00FF38EB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>tablespoons all-purpose flour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>clove garlic, cut in half</w:t>
      </w:r>
      <w:r>
        <w:rPr>
          <w:rFonts w:ascii="Calibri" w:hAnsi="Calibri" w:cs="Calibri"/>
          <w:lang w:val="en-US"/>
        </w:rPr>
        <w:t xml:space="preserve">; </w:t>
      </w:r>
      <w:r w:rsidRPr="00FF38EB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>cup dry white wine or nonalcoholic white wine</w:t>
      </w:r>
      <w:r>
        <w:rPr>
          <w:rFonts w:ascii="Calibri" w:hAnsi="Calibri" w:cs="Calibri"/>
          <w:lang w:val="en-US"/>
        </w:rPr>
        <w:t xml:space="preserve">; </w:t>
      </w:r>
      <w:r w:rsidRPr="00FF38EB">
        <w:rPr>
          <w:rFonts w:ascii="Calibri" w:hAnsi="Calibri" w:cs="Calibri"/>
          <w:lang w:val="en-US"/>
        </w:rPr>
        <w:t>1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>tablespoon lemon juice</w:t>
      </w:r>
      <w:r>
        <w:rPr>
          <w:rFonts w:ascii="Calibri" w:hAnsi="Calibri" w:cs="Calibri"/>
          <w:lang w:val="en-US"/>
        </w:rPr>
        <w:t xml:space="preserve">; </w:t>
      </w:r>
      <w:r w:rsidRPr="00FF38EB">
        <w:rPr>
          <w:rFonts w:ascii="Calibri" w:hAnsi="Calibri" w:cs="Calibri"/>
          <w:lang w:val="en-US"/>
        </w:rPr>
        <w:t>3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>tablespoons kirsch, dry sherry, brandy or nonalcoholic white wine</w:t>
      </w:r>
      <w:r>
        <w:rPr>
          <w:rFonts w:ascii="Calibri" w:hAnsi="Calibri" w:cs="Calibri"/>
          <w:lang w:val="en-US"/>
        </w:rPr>
        <w:t>.</w:t>
      </w:r>
    </w:p>
    <w:p w14:paraId="5EE7524E" w14:textId="03F9049A" w:rsidR="006A31BA" w:rsidRDefault="00FF38EB" w:rsidP="00FF38EB">
      <w:pPr>
        <w:ind w:left="284" w:firstLine="709"/>
        <w:jc w:val="both"/>
        <w:rPr>
          <w:rFonts w:ascii="Calibri" w:hAnsi="Calibri" w:cs="Calibri"/>
          <w:lang w:val="en-US"/>
        </w:rPr>
      </w:pPr>
      <w:r w:rsidRPr="00FF38EB">
        <w:rPr>
          <w:rFonts w:ascii="Calibri" w:hAnsi="Calibri" w:cs="Calibri"/>
          <w:lang w:val="en-US"/>
        </w:rPr>
        <w:t xml:space="preserve">In </w:t>
      </w:r>
      <w:proofErr w:type="spellStart"/>
      <w:r w:rsidRPr="00FF38EB">
        <w:rPr>
          <w:rFonts w:ascii="Calibri" w:hAnsi="Calibri" w:cs="Calibri"/>
          <w:lang w:val="en-US"/>
        </w:rPr>
        <w:t>resealable</w:t>
      </w:r>
      <w:proofErr w:type="spellEnd"/>
      <w:r w:rsidRPr="00FF38EB">
        <w:rPr>
          <w:rFonts w:ascii="Calibri" w:hAnsi="Calibri" w:cs="Calibri"/>
          <w:lang w:val="en-US"/>
        </w:rPr>
        <w:t xml:space="preserve"> plastic food-storage bag, place cheeses and flour. Shake unt</w:t>
      </w:r>
      <w:r>
        <w:rPr>
          <w:rFonts w:ascii="Calibri" w:hAnsi="Calibri" w:cs="Calibri"/>
          <w:lang w:val="en-US"/>
        </w:rPr>
        <w:t xml:space="preserve">il cheese is coated with flour. </w:t>
      </w:r>
      <w:r w:rsidRPr="00FF38EB">
        <w:rPr>
          <w:rFonts w:ascii="Calibri" w:hAnsi="Calibri" w:cs="Calibri"/>
          <w:lang w:val="en-US"/>
        </w:rPr>
        <w:t xml:space="preserve">Rub garlic on bottom and side of fondue pot, heavy saucepan or skillet; discard garlic. Add wine. Heat over simmer setting on fondue pot or over low heat just until bubbles rise to surface (do </w:t>
      </w:r>
      <w:r>
        <w:rPr>
          <w:rFonts w:ascii="Calibri" w:hAnsi="Calibri" w:cs="Calibri"/>
          <w:lang w:val="en-US"/>
        </w:rPr>
        <w:t xml:space="preserve">not boil). Stir in lemon juice. </w:t>
      </w:r>
      <w:r w:rsidRPr="00FF38EB">
        <w:rPr>
          <w:rFonts w:ascii="Calibri" w:hAnsi="Calibri" w:cs="Calibri"/>
          <w:lang w:val="en-US"/>
        </w:rPr>
        <w:t>Gradually add cheese mixture, about 1/2 cup at a time, stirring constantly with wire whisk over low heat</w:t>
      </w:r>
      <w:r>
        <w:rPr>
          <w:rFonts w:ascii="Calibri" w:hAnsi="Calibri" w:cs="Calibri"/>
          <w:lang w:val="en-US"/>
        </w:rPr>
        <w:t xml:space="preserve">, until melted. Stir in kirsch. </w:t>
      </w:r>
      <w:r w:rsidRPr="00FF38EB">
        <w:rPr>
          <w:rFonts w:ascii="Calibri" w:hAnsi="Calibri" w:cs="Calibri"/>
          <w:lang w:val="en-US"/>
        </w:rPr>
        <w:t>Keep warm over simmer setting. If prepared in saucepan or skillet, pour into a fondue pot or heatproof serving bowl and keep warm over low heat. Fondue must be served over heat to maintain its smooth, creamy texture.</w:t>
      </w:r>
      <w:r>
        <w:rPr>
          <w:rFonts w:ascii="Calibri" w:hAnsi="Calibri" w:cs="Calibri"/>
          <w:lang w:val="en-US"/>
        </w:rPr>
        <w:t xml:space="preserve"> </w:t>
      </w:r>
      <w:r w:rsidRPr="00FF38EB">
        <w:rPr>
          <w:rFonts w:ascii="Calibri" w:hAnsi="Calibri" w:cs="Calibri"/>
          <w:lang w:val="en-US"/>
        </w:rPr>
        <w:t>Spear bread and fruit with fondue forks; dip and swirl in fondue with stirring motion</w:t>
      </w:r>
      <w:r>
        <w:rPr>
          <w:rFonts w:ascii="Calibri" w:hAnsi="Calibri" w:cs="Calibri"/>
          <w:lang w:val="en-US"/>
        </w:rPr>
        <w:t xml:space="preserve"> (</w:t>
      </w:r>
      <w:r w:rsidRPr="00FF38EB">
        <w:rPr>
          <w:rFonts w:ascii="Calibri" w:hAnsi="Calibri" w:cs="Calibri"/>
          <w:b/>
          <w:lang w:val="en-US"/>
        </w:rPr>
        <w:t>Figure 1</w:t>
      </w:r>
      <w:r>
        <w:rPr>
          <w:rFonts w:ascii="Calibri" w:hAnsi="Calibri" w:cs="Calibri"/>
          <w:lang w:val="en-US"/>
        </w:rPr>
        <w:t>)</w:t>
      </w:r>
      <w:r w:rsidRPr="00FF38EB">
        <w:rPr>
          <w:rFonts w:ascii="Calibri" w:hAnsi="Calibri" w:cs="Calibri"/>
          <w:lang w:val="en-US"/>
        </w:rPr>
        <w:t>. If fondue becomes too thick, stir in 1/4 to 1/2 cup heated wine</w:t>
      </w:r>
      <w:r>
        <w:rPr>
          <w:rFonts w:ascii="Calibri" w:hAnsi="Calibri" w:cs="Calibri"/>
          <w:lang w:val="en-US"/>
        </w:rPr>
        <w:t xml:space="preserve"> </w:t>
      </w:r>
      <w:r w:rsidR="00460D58">
        <w:rPr>
          <w:rFonts w:ascii="Calibri" w:hAnsi="Calibri" w:cs="Calibri"/>
          <w:lang w:val="en-US"/>
        </w:rPr>
        <w:t>[2</w:t>
      </w:r>
      <w:r>
        <w:rPr>
          <w:rFonts w:ascii="Calibri" w:hAnsi="Calibri" w:cs="Calibri"/>
          <w:lang w:val="en-US"/>
        </w:rPr>
        <w:t>]</w:t>
      </w:r>
      <w:r w:rsidRPr="00FF38EB">
        <w:rPr>
          <w:rFonts w:ascii="Calibri" w:hAnsi="Calibri" w:cs="Calibri"/>
          <w:lang w:val="en-US"/>
        </w:rPr>
        <w:t>.</w:t>
      </w:r>
    </w:p>
    <w:p w14:paraId="79B76AC3" w14:textId="77777777" w:rsidR="00FF38EB" w:rsidRPr="006A31BA" w:rsidRDefault="00FF38EB" w:rsidP="00FF38EB">
      <w:pPr>
        <w:ind w:left="284" w:firstLine="709"/>
        <w:jc w:val="both"/>
        <w:rPr>
          <w:rFonts w:ascii="Calibri" w:hAnsi="Calibri" w:cs="Calibri"/>
          <w:lang w:val="en-US"/>
        </w:rPr>
      </w:pPr>
    </w:p>
    <w:p w14:paraId="1A680706" w14:textId="1DA4BDAA" w:rsidR="00FF38EB" w:rsidRDefault="00FF38EB" w:rsidP="003D7E8B">
      <w:pPr>
        <w:jc w:val="center"/>
        <w:rPr>
          <w:rFonts w:ascii="Calibri" w:hAnsi="Calibri" w:cs="Calibri"/>
          <w:b/>
        </w:rPr>
      </w:pPr>
      <w:r>
        <w:rPr>
          <w:noProof/>
          <w:lang w:val="fr-CH" w:eastAsia="fr-CH"/>
        </w:rPr>
        <w:drawing>
          <wp:inline distT="0" distB="0" distL="0" distR="0" wp14:anchorId="5A453D57" wp14:editId="47B15930">
            <wp:extent cx="3332550" cy="1874560"/>
            <wp:effectExtent l="0" t="0" r="1270" b="0"/>
            <wp:docPr id="1" name="Picture 1" descr="Cheese Fond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 Fond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04" cy="189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81AC7D" w14:textId="135C876F" w:rsidR="003D7E8B" w:rsidRDefault="003D7E8B" w:rsidP="003D7E8B">
      <w:pPr>
        <w:jc w:val="center"/>
        <w:rPr>
          <w:rFonts w:ascii="Calibri" w:hAnsi="Calibri" w:cs="Calibri"/>
        </w:rPr>
      </w:pPr>
      <w:r w:rsidRPr="00A50FF8">
        <w:rPr>
          <w:rFonts w:ascii="Calibri" w:hAnsi="Calibri" w:cs="Calibri"/>
          <w:b/>
          <w:sz w:val="22"/>
        </w:rPr>
        <w:t>Figure 1</w:t>
      </w:r>
      <w:r w:rsidR="00707DDB" w:rsidRPr="00A50FF8">
        <w:rPr>
          <w:rFonts w:ascii="Calibri" w:hAnsi="Calibri" w:cs="Calibri"/>
          <w:sz w:val="22"/>
        </w:rPr>
        <w:t xml:space="preserve">: </w:t>
      </w:r>
      <w:r w:rsidR="00A50FF8" w:rsidRPr="00A50FF8">
        <w:rPr>
          <w:rFonts w:ascii="Calibri" w:hAnsi="Calibri" w:cs="Calibri"/>
          <w:sz w:val="22"/>
        </w:rPr>
        <w:t>Suggestion for fondue presentation</w:t>
      </w:r>
      <w:r w:rsidRPr="00A50FF8">
        <w:rPr>
          <w:rFonts w:ascii="Calibri" w:hAnsi="Calibri" w:cs="Calibri"/>
          <w:sz w:val="22"/>
        </w:rPr>
        <w:t>.</w:t>
      </w:r>
    </w:p>
    <w:p w14:paraId="3C792687" w14:textId="77777777" w:rsidR="00460D58" w:rsidRDefault="00460D58" w:rsidP="00460D58">
      <w:pPr>
        <w:jc w:val="both"/>
        <w:rPr>
          <w:rFonts w:ascii="Calibri" w:hAnsi="Calibri"/>
          <w:sz w:val="20"/>
          <w:szCs w:val="20"/>
        </w:rPr>
      </w:pPr>
    </w:p>
    <w:p w14:paraId="4530A738" w14:textId="77777777" w:rsidR="00460D58" w:rsidRDefault="00460D58" w:rsidP="00460D58">
      <w:pPr>
        <w:jc w:val="both"/>
        <w:rPr>
          <w:rFonts w:ascii="Calibri" w:hAnsi="Calibri"/>
          <w:i/>
          <w:sz w:val="20"/>
          <w:szCs w:val="20"/>
        </w:rPr>
      </w:pPr>
    </w:p>
    <w:p w14:paraId="2DAE25E9" w14:textId="4F77E247" w:rsidR="00460D58" w:rsidRPr="00460D58" w:rsidRDefault="00460D58" w:rsidP="00460D58">
      <w:pPr>
        <w:jc w:val="both"/>
        <w:rPr>
          <w:rFonts w:ascii="Calibri" w:hAnsi="Calibri"/>
          <w:i/>
          <w:sz w:val="20"/>
          <w:szCs w:val="20"/>
        </w:rPr>
      </w:pPr>
      <w:r w:rsidRPr="00460D58">
        <w:rPr>
          <w:rFonts w:ascii="Calibri" w:hAnsi="Calibri"/>
          <w:i/>
          <w:sz w:val="20"/>
          <w:szCs w:val="20"/>
        </w:rPr>
        <w:t>[1] Portnoi PA, MacDonald A. Determination of the lactose and galactose content of cheese for use in the galactosaemia diet. J Hum Nutr Diet. 2009 Oct;22(5):400-8. doi: 10.1111/j.1365-277X.2009.00948.x.</w:t>
      </w:r>
    </w:p>
    <w:p w14:paraId="1A57FB6D" w14:textId="3AF2A74F" w:rsidR="00707DDB" w:rsidRDefault="00460D58" w:rsidP="00A63730">
      <w:pPr>
        <w:jc w:val="both"/>
        <w:rPr>
          <w:rFonts w:ascii="Calibri" w:hAnsi="Calibri"/>
          <w:i/>
          <w:sz w:val="20"/>
          <w:szCs w:val="20"/>
        </w:rPr>
      </w:pPr>
      <w:r w:rsidRPr="00460D58">
        <w:rPr>
          <w:rFonts w:ascii="Calibri" w:hAnsi="Calibri"/>
          <w:i/>
          <w:sz w:val="20"/>
          <w:szCs w:val="20"/>
        </w:rPr>
        <w:t>[2</w:t>
      </w:r>
      <w:r w:rsidR="001F72D3" w:rsidRPr="00460D58">
        <w:rPr>
          <w:rFonts w:ascii="Calibri" w:hAnsi="Calibri"/>
          <w:i/>
          <w:sz w:val="20"/>
          <w:szCs w:val="20"/>
        </w:rPr>
        <w:t>]</w:t>
      </w:r>
      <w:r w:rsidR="00FF38EB" w:rsidRPr="00460D58">
        <w:rPr>
          <w:rFonts w:ascii="Calibri" w:hAnsi="Calibri"/>
          <w:i/>
          <w:sz w:val="20"/>
          <w:szCs w:val="20"/>
        </w:rPr>
        <w:t xml:space="preserve"> </w:t>
      </w:r>
      <w:hyperlink r:id="rId6" w:history="1">
        <w:r w:rsidRPr="009B5970">
          <w:rPr>
            <w:rStyle w:val="Hyperlink"/>
            <w:rFonts w:ascii="Calibri" w:hAnsi="Calibri"/>
            <w:i/>
            <w:sz w:val="20"/>
            <w:szCs w:val="20"/>
          </w:rPr>
          <w:t>https://www.bettycrocker.com/recipes/cheese-fondue/b63e7bd8-6f46-4daf-bcb0-e67a6388a1bb</w:t>
        </w:r>
      </w:hyperlink>
    </w:p>
    <w:p w14:paraId="07CA67F0" w14:textId="77777777" w:rsidR="00460D58" w:rsidRDefault="00460D58" w:rsidP="00A63730">
      <w:pPr>
        <w:jc w:val="both"/>
        <w:rPr>
          <w:rFonts w:ascii="Calibri" w:hAnsi="Calibri"/>
          <w:i/>
          <w:sz w:val="20"/>
          <w:szCs w:val="20"/>
        </w:rPr>
      </w:pPr>
    </w:p>
    <w:p w14:paraId="0A09437D" w14:textId="77777777" w:rsidR="00460D58" w:rsidRDefault="00460D58" w:rsidP="00A63730">
      <w:pPr>
        <w:jc w:val="both"/>
        <w:rPr>
          <w:rFonts w:ascii="Calibri" w:hAnsi="Calibri"/>
          <w:i/>
          <w:sz w:val="20"/>
          <w:szCs w:val="20"/>
        </w:rPr>
      </w:pPr>
    </w:p>
    <w:p w14:paraId="206ED852" w14:textId="77777777" w:rsidR="00460D58" w:rsidRDefault="00460D58" w:rsidP="00A63730">
      <w:pPr>
        <w:jc w:val="both"/>
        <w:rPr>
          <w:rFonts w:ascii="Calibri" w:hAnsi="Calibri"/>
          <w:i/>
          <w:sz w:val="20"/>
          <w:szCs w:val="20"/>
        </w:rPr>
      </w:pPr>
    </w:p>
    <w:p w14:paraId="576D8752" w14:textId="77777777" w:rsidR="00460D58" w:rsidRDefault="00460D58" w:rsidP="00A63730">
      <w:pPr>
        <w:jc w:val="both"/>
        <w:rPr>
          <w:rFonts w:ascii="Calibri" w:hAnsi="Calibri"/>
          <w:i/>
          <w:sz w:val="20"/>
          <w:szCs w:val="20"/>
        </w:rPr>
      </w:pPr>
    </w:p>
    <w:p w14:paraId="24C9C1C4" w14:textId="1B33538C" w:rsidR="008D07BF" w:rsidRDefault="00460D58" w:rsidP="008D07BF">
      <w:pPr>
        <w:jc w:val="center"/>
        <w:rPr>
          <w:rFonts w:ascii="Calibri" w:hAnsi="Calibri"/>
          <w:color w:val="FF0000"/>
          <w:szCs w:val="20"/>
        </w:rPr>
      </w:pPr>
      <w:r>
        <w:rPr>
          <w:rFonts w:ascii="Calibri" w:hAnsi="Calibri"/>
          <w:color w:val="FF0000"/>
          <w:szCs w:val="20"/>
        </w:rPr>
        <w:t>(NOTE</w:t>
      </w:r>
      <w:r w:rsidR="008D07BF">
        <w:rPr>
          <w:rFonts w:ascii="Calibri" w:hAnsi="Calibri"/>
          <w:color w:val="FF0000"/>
          <w:szCs w:val="20"/>
        </w:rPr>
        <w:t>S</w:t>
      </w:r>
      <w:r w:rsidRPr="00460D58">
        <w:rPr>
          <w:rFonts w:ascii="Calibri" w:hAnsi="Calibri"/>
          <w:color w:val="FF0000"/>
          <w:szCs w:val="20"/>
        </w:rPr>
        <w:t>: 1 page with 1500 characters maximum</w:t>
      </w:r>
    </w:p>
    <w:p w14:paraId="72CA2737" w14:textId="1E27F4C5" w:rsidR="00460D58" w:rsidRPr="00460D58" w:rsidRDefault="008D07BF" w:rsidP="008D07BF">
      <w:pPr>
        <w:jc w:val="center"/>
        <w:rPr>
          <w:rFonts w:ascii="Calibri" w:hAnsi="Calibri"/>
          <w:color w:val="FF0000"/>
          <w:szCs w:val="20"/>
        </w:rPr>
      </w:pPr>
      <w:r>
        <w:rPr>
          <w:rFonts w:ascii="Calibri" w:hAnsi="Calibri"/>
          <w:color w:val="FF0000"/>
          <w:szCs w:val="20"/>
        </w:rPr>
        <w:t>Please keep the template format</w:t>
      </w:r>
      <w:r w:rsidR="00976984">
        <w:rPr>
          <w:rFonts w:ascii="Calibri" w:hAnsi="Calibri"/>
          <w:color w:val="FF0000"/>
          <w:szCs w:val="20"/>
        </w:rPr>
        <w:t xml:space="preserve"> and save file as SURNAME.name</w:t>
      </w:r>
      <w:r w:rsidR="00460D58" w:rsidRPr="00460D58">
        <w:rPr>
          <w:rFonts w:ascii="Calibri" w:hAnsi="Calibri"/>
          <w:color w:val="FF0000"/>
          <w:szCs w:val="20"/>
        </w:rPr>
        <w:t>)</w:t>
      </w:r>
    </w:p>
    <w:sectPr w:rsidR="00460D58" w:rsidRPr="00460D58">
      <w:pgSz w:w="11906" w:h="16838"/>
      <w:pgMar w:top="1701" w:right="1701" w:bottom="170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4"/>
    <w:rsid w:val="0018187D"/>
    <w:rsid w:val="001F72D3"/>
    <w:rsid w:val="0025265A"/>
    <w:rsid w:val="003D7E8B"/>
    <w:rsid w:val="00435FCF"/>
    <w:rsid w:val="00460D58"/>
    <w:rsid w:val="0048433B"/>
    <w:rsid w:val="00553C25"/>
    <w:rsid w:val="006A31BA"/>
    <w:rsid w:val="00707DDB"/>
    <w:rsid w:val="00777204"/>
    <w:rsid w:val="008D07BF"/>
    <w:rsid w:val="00976984"/>
    <w:rsid w:val="00A50FF8"/>
    <w:rsid w:val="00A63730"/>
    <w:rsid w:val="00C17009"/>
    <w:rsid w:val="00EB5BAE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2380"/>
  <w15:docId w15:val="{5C6AA23A-5D90-4DA2-909F-6506EFB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575C1"/>
    <w:rPr>
      <w:color w:val="0000FF"/>
      <w:u w:val="single"/>
    </w:rPr>
  </w:style>
  <w:style w:type="character" w:styleId="CommentReference">
    <w:name w:val="annotation reference"/>
    <w:rsid w:val="009817B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9817BA"/>
  </w:style>
  <w:style w:type="character" w:customStyle="1" w:styleId="CommentSubjectChar">
    <w:name w:val="Comment Subject Char"/>
    <w:link w:val="CommentSubject"/>
    <w:rsid w:val="009817BA"/>
    <w:rPr>
      <w:b/>
      <w:bCs/>
    </w:rPr>
  </w:style>
  <w:style w:type="character" w:customStyle="1" w:styleId="BalloonTextChar">
    <w:name w:val="Balloon Text Char"/>
    <w:link w:val="BalloonText"/>
    <w:rsid w:val="009817BA"/>
    <w:rPr>
      <w:rFonts w:ascii="Segoe UI" w:hAnsi="Segoe UI" w:cs="Segoe UI"/>
      <w:sz w:val="18"/>
      <w:szCs w:val="18"/>
    </w:rPr>
  </w:style>
  <w:style w:type="character" w:customStyle="1" w:styleId="st">
    <w:name w:val="st"/>
    <w:rsid w:val="009817BA"/>
  </w:style>
  <w:style w:type="character" w:styleId="Emphasis">
    <w:name w:val="Emphasis"/>
    <w:uiPriority w:val="20"/>
    <w:qFormat/>
    <w:rsid w:val="009817BA"/>
    <w:rPr>
      <w:i/>
      <w:iCs/>
    </w:rPr>
  </w:style>
  <w:style w:type="character" w:styleId="HTMLCite">
    <w:name w:val="HTML Cite"/>
    <w:uiPriority w:val="99"/>
    <w:unhideWhenUsed/>
    <w:rsid w:val="009817BA"/>
    <w:rPr>
      <w:i/>
      <w:iCs/>
    </w:rPr>
  </w:style>
  <w:style w:type="character" w:customStyle="1" w:styleId="citationyear">
    <w:name w:val="citation_year"/>
    <w:rsid w:val="009817BA"/>
  </w:style>
  <w:style w:type="character" w:customStyle="1" w:styleId="citationvolume">
    <w:name w:val="citation_volume"/>
    <w:rsid w:val="009817BA"/>
  </w:style>
  <w:style w:type="character" w:customStyle="1" w:styleId="shorttext">
    <w:name w:val="short_text"/>
    <w:rsid w:val="006B4040"/>
  </w:style>
  <w:style w:type="character" w:customStyle="1" w:styleId="hps">
    <w:name w:val="hps"/>
    <w:rsid w:val="006B4040"/>
  </w:style>
  <w:style w:type="character" w:styleId="FollowedHyperlink">
    <w:name w:val="FollowedHyperlink"/>
    <w:rsid w:val="00105E0E"/>
    <w:rPr>
      <w:color w:val="954F72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annotation text"/>
    <w:basedOn w:val="Normal"/>
    <w:link w:val="CommentTextChar"/>
    <w:rsid w:val="009817BA"/>
    <w:rPr>
      <w:sz w:val="20"/>
      <w:szCs w:val="20"/>
    </w:rPr>
  </w:style>
  <w:style w:type="paragraph" w:styleId="CommentSubject">
    <w:name w:val="annotation subject"/>
    <w:basedOn w:val="CommentText"/>
    <w:link w:val="CommentSubjectChar"/>
    <w:rsid w:val="009817BA"/>
    <w:rPr>
      <w:b/>
      <w:bCs/>
    </w:rPr>
  </w:style>
  <w:style w:type="paragraph" w:styleId="BalloonText">
    <w:name w:val="Balloon Text"/>
    <w:basedOn w:val="Normal"/>
    <w:link w:val="BalloonTextChar"/>
    <w:rsid w:val="009817BA"/>
    <w:rPr>
      <w:rFonts w:ascii="Segoe UI" w:hAnsi="Segoe UI" w:cs="Segoe UI"/>
      <w:sz w:val="18"/>
      <w:szCs w:val="18"/>
    </w:rPr>
  </w:style>
  <w:style w:type="paragraph" w:styleId="Revision">
    <w:name w:val="Revision"/>
    <w:uiPriority w:val="71"/>
    <w:rsid w:val="009817BA"/>
    <w:pPr>
      <w:suppressAutoHyphens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60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79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5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0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78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6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5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4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2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0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9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46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2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0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91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982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ttycrocker.com/recipes/cheese-fondue/b63e7bd8-6f46-4daf-bcb0-e67a6388a1b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D8B9-5545-4BC7-A2A2-1BDA859C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Cardoso Dos Santos</dc:creator>
  <cp:lastModifiedBy>Luis Miguel Cardoso Dos Santos</cp:lastModifiedBy>
  <cp:revision>5</cp:revision>
  <cp:lastPrinted>2017-06-28T14:03:00Z</cp:lastPrinted>
  <dcterms:created xsi:type="dcterms:W3CDTF">2018-03-02T09:32:00Z</dcterms:created>
  <dcterms:modified xsi:type="dcterms:W3CDTF">2018-03-02T09:34:00Z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2017-04-21T14:46:00Z</dcterms:created>
  <dc:creator>utente</dc:creator>
  <dc:language>en-US</dc:language>
  <cp:lastModifiedBy>Clara Caminal Comadira</cp:lastModifiedBy>
  <cp:lastPrinted>2014-07-12T11:09:00Z</cp:lastPrinted>
  <dcterms:modified xsi:type="dcterms:W3CDTF">2017-04-21T14:46:00Z</dcterms:modified>
  <cp:revision>2</cp:revision>
  <dc:title>TITOLO</dc:title>
</cp:coreProperties>
</file>