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34280" w14:textId="29E1C2C7" w:rsidR="00641CAC" w:rsidRPr="009010E6" w:rsidRDefault="006B2D6B" w:rsidP="009010E6">
      <w:pPr>
        <w:rPr>
          <w:rFonts w:ascii="Calibri" w:hAnsi="Calibri" w:cs="Calibri"/>
          <w:b/>
          <w:bCs/>
          <w:sz w:val="28"/>
          <w:szCs w:val="28"/>
        </w:rPr>
      </w:pPr>
      <w:bookmarkStart w:id="0" w:name="_Hlk198887809"/>
      <w:r w:rsidRPr="009010E6">
        <w:rPr>
          <w:rFonts w:ascii="Calibri" w:hAnsi="Calibri" w:cs="Calibri"/>
          <w:b/>
          <w:bCs/>
          <w:sz w:val="28"/>
          <w:szCs w:val="28"/>
        </w:rPr>
        <w:t xml:space="preserve">Living </w:t>
      </w:r>
      <w:r w:rsidR="00FE68A4" w:rsidRPr="009010E6">
        <w:rPr>
          <w:rFonts w:ascii="Calibri" w:hAnsi="Calibri" w:cs="Calibri"/>
          <w:b/>
          <w:bCs/>
          <w:sz w:val="28"/>
          <w:szCs w:val="28"/>
        </w:rPr>
        <w:t>with</w:t>
      </w:r>
      <w:r w:rsidRPr="009010E6">
        <w:rPr>
          <w:rFonts w:ascii="Calibri" w:hAnsi="Calibri" w:cs="Calibri"/>
          <w:b/>
          <w:bCs/>
          <w:sz w:val="28"/>
          <w:szCs w:val="28"/>
        </w:rPr>
        <w:t xml:space="preserve"> volcanoes</w:t>
      </w:r>
      <w:r w:rsidR="00C545C8" w:rsidRPr="009010E6">
        <w:rPr>
          <w:rFonts w:ascii="Calibri" w:hAnsi="Calibri" w:cs="Calibri"/>
          <w:b/>
          <w:bCs/>
          <w:sz w:val="28"/>
          <w:szCs w:val="28"/>
        </w:rPr>
        <w:t xml:space="preserve"> on</w:t>
      </w:r>
      <w:r w:rsidRPr="009010E6">
        <w:rPr>
          <w:rFonts w:ascii="Calibri" w:hAnsi="Calibri" w:cs="Calibri"/>
          <w:b/>
          <w:bCs/>
          <w:sz w:val="28"/>
          <w:szCs w:val="28"/>
        </w:rPr>
        <w:t xml:space="preserve"> the Island of Hawaiʻi</w:t>
      </w:r>
    </w:p>
    <w:bookmarkEnd w:id="0"/>
    <w:p w14:paraId="7BFC796E" w14:textId="66237D63" w:rsidR="00EF24EE" w:rsidRPr="009010E6" w:rsidRDefault="00EF24EE" w:rsidP="006B2D6B">
      <w:pPr>
        <w:pStyle w:val="Subtitle"/>
        <w:rPr>
          <w:rFonts w:ascii="Calibri" w:hAnsi="Calibri" w:cs="Calibri"/>
          <w:sz w:val="22"/>
          <w:szCs w:val="22"/>
        </w:rPr>
      </w:pPr>
      <w:r w:rsidRPr="009010E6">
        <w:rPr>
          <w:rFonts w:ascii="Calibri" w:hAnsi="Calibri" w:cs="Calibri"/>
          <w:sz w:val="22"/>
          <w:szCs w:val="22"/>
        </w:rPr>
        <w:t>Natalia I. Deligne</w:t>
      </w:r>
      <w:r w:rsidR="00D36809" w:rsidRPr="009010E6">
        <w:rPr>
          <w:rFonts w:ascii="Calibri" w:hAnsi="Calibri" w:cs="Calibri"/>
          <w:sz w:val="22"/>
          <w:szCs w:val="22"/>
          <w:vertAlign w:val="superscript"/>
        </w:rPr>
        <w:t>1</w:t>
      </w:r>
      <w:r w:rsidRPr="009010E6">
        <w:rPr>
          <w:rFonts w:ascii="Calibri" w:hAnsi="Calibri" w:cs="Calibri"/>
          <w:sz w:val="22"/>
          <w:szCs w:val="22"/>
        </w:rPr>
        <w:t xml:space="preserve">, </w:t>
      </w:r>
      <w:r w:rsidR="006B2D6B" w:rsidRPr="009010E6">
        <w:rPr>
          <w:rFonts w:ascii="Calibri" w:hAnsi="Calibri" w:cs="Calibri"/>
          <w:sz w:val="22"/>
          <w:szCs w:val="22"/>
        </w:rPr>
        <w:t>Ken Hon</w:t>
      </w:r>
      <w:r w:rsidR="006B2D6B" w:rsidRPr="009010E6">
        <w:rPr>
          <w:rFonts w:ascii="Calibri" w:hAnsi="Calibri" w:cs="Calibri"/>
          <w:sz w:val="22"/>
          <w:szCs w:val="22"/>
          <w:vertAlign w:val="superscript"/>
        </w:rPr>
        <w:t>1</w:t>
      </w:r>
      <w:r w:rsidRPr="009010E6">
        <w:rPr>
          <w:rFonts w:ascii="Calibri" w:hAnsi="Calibri" w:cs="Calibri"/>
          <w:sz w:val="22"/>
          <w:szCs w:val="22"/>
        </w:rPr>
        <w:t xml:space="preserve">, </w:t>
      </w:r>
      <w:r w:rsidR="006B2D6B" w:rsidRPr="009010E6">
        <w:rPr>
          <w:rFonts w:ascii="Calibri" w:hAnsi="Calibri" w:cs="Calibri"/>
          <w:sz w:val="22"/>
          <w:szCs w:val="22"/>
        </w:rPr>
        <w:t>Rhonda Loh</w:t>
      </w:r>
      <w:r w:rsidR="006B2D6B" w:rsidRPr="009010E6">
        <w:rPr>
          <w:rFonts w:ascii="Calibri" w:hAnsi="Calibri" w:cs="Calibri"/>
          <w:sz w:val="22"/>
          <w:szCs w:val="22"/>
          <w:vertAlign w:val="superscript"/>
        </w:rPr>
        <w:t>2</w:t>
      </w:r>
      <w:r w:rsidR="006B2D6B" w:rsidRPr="009010E6">
        <w:rPr>
          <w:rFonts w:ascii="Calibri" w:hAnsi="Calibri" w:cs="Calibri"/>
          <w:sz w:val="22"/>
          <w:szCs w:val="22"/>
        </w:rPr>
        <w:t>, Talmadge Magno</w:t>
      </w:r>
      <w:r w:rsidR="006B2D6B" w:rsidRPr="009010E6">
        <w:rPr>
          <w:rFonts w:ascii="Calibri" w:hAnsi="Calibri" w:cs="Calibri"/>
          <w:sz w:val="22"/>
          <w:szCs w:val="22"/>
          <w:vertAlign w:val="superscript"/>
        </w:rPr>
        <w:t>3</w:t>
      </w:r>
      <w:r w:rsidR="006B2D6B" w:rsidRPr="009010E6">
        <w:rPr>
          <w:rFonts w:ascii="Calibri" w:hAnsi="Calibri" w:cs="Calibri"/>
          <w:sz w:val="22"/>
          <w:szCs w:val="22"/>
        </w:rPr>
        <w:t>, Katherine Mulliken</w:t>
      </w:r>
      <w:r w:rsidR="006B2D6B" w:rsidRPr="009010E6">
        <w:rPr>
          <w:rFonts w:ascii="Calibri" w:hAnsi="Calibri" w:cs="Calibri"/>
          <w:sz w:val="22"/>
          <w:szCs w:val="22"/>
          <w:vertAlign w:val="superscript"/>
        </w:rPr>
        <w:t>1</w:t>
      </w:r>
      <w:r w:rsidR="006B2D6B" w:rsidRPr="009010E6">
        <w:rPr>
          <w:rFonts w:ascii="Calibri" w:hAnsi="Calibri" w:cs="Calibri"/>
          <w:sz w:val="22"/>
          <w:szCs w:val="22"/>
        </w:rPr>
        <w:t>, David A. Phillips</w:t>
      </w:r>
      <w:r w:rsidR="006B2D6B" w:rsidRPr="009010E6">
        <w:rPr>
          <w:rFonts w:ascii="Calibri" w:hAnsi="Calibri" w:cs="Calibri"/>
          <w:sz w:val="22"/>
          <w:szCs w:val="22"/>
          <w:vertAlign w:val="superscript"/>
        </w:rPr>
        <w:t>1</w:t>
      </w:r>
      <w:r w:rsidRPr="009010E6">
        <w:rPr>
          <w:rFonts w:ascii="Calibri" w:hAnsi="Calibri" w:cs="Calibri"/>
          <w:sz w:val="22"/>
          <w:szCs w:val="22"/>
        </w:rPr>
        <w:t xml:space="preserve">, </w:t>
      </w:r>
      <w:r w:rsidR="006B2D6B" w:rsidRPr="009010E6">
        <w:rPr>
          <w:rFonts w:ascii="Calibri" w:hAnsi="Calibri" w:cs="Calibri"/>
          <w:sz w:val="22"/>
          <w:szCs w:val="22"/>
        </w:rPr>
        <w:t xml:space="preserve">and staff </w:t>
      </w:r>
      <w:r w:rsidR="00E374EE" w:rsidRPr="009010E6">
        <w:rPr>
          <w:rFonts w:ascii="Calibri" w:hAnsi="Calibri" w:cs="Calibri"/>
          <w:sz w:val="22"/>
          <w:szCs w:val="22"/>
        </w:rPr>
        <w:t>of</w:t>
      </w:r>
      <w:r w:rsidR="006B2D6B" w:rsidRPr="009010E6">
        <w:rPr>
          <w:rFonts w:ascii="Calibri" w:hAnsi="Calibri" w:cs="Calibri"/>
          <w:sz w:val="22"/>
          <w:szCs w:val="22"/>
        </w:rPr>
        <w:t xml:space="preserve"> the Hawaiian Volcano Observatory, Hawaiʻi Volcanoes National Park, and Hawaiʻi County Civil Defense Agency</w:t>
      </w:r>
    </w:p>
    <w:p w14:paraId="223ECDE1" w14:textId="623FD80F" w:rsidR="00D36809" w:rsidRPr="009010E6" w:rsidRDefault="00D36809" w:rsidP="00357596">
      <w:pPr>
        <w:rPr>
          <w:rFonts w:ascii="Calibri" w:hAnsi="Calibri" w:cs="Calibri"/>
          <w:i/>
          <w:iCs/>
        </w:rPr>
      </w:pPr>
      <w:r w:rsidRPr="009010E6">
        <w:rPr>
          <w:rFonts w:ascii="Calibri" w:hAnsi="Calibri" w:cs="Calibri"/>
          <w:i/>
          <w:iCs/>
          <w:vertAlign w:val="superscript"/>
        </w:rPr>
        <w:t>1</w:t>
      </w:r>
      <w:r w:rsidRPr="009010E6">
        <w:rPr>
          <w:rFonts w:ascii="Calibri" w:hAnsi="Calibri" w:cs="Calibri"/>
          <w:i/>
          <w:iCs/>
        </w:rPr>
        <w:t xml:space="preserve">U.S. Geological Survey – Hawaiian Volcano Observatory, </w:t>
      </w:r>
      <w:r w:rsidRPr="009010E6">
        <w:rPr>
          <w:rFonts w:ascii="Calibri" w:hAnsi="Calibri" w:cs="Calibri"/>
          <w:i/>
          <w:iCs/>
          <w:vertAlign w:val="superscript"/>
        </w:rPr>
        <w:t>2</w:t>
      </w:r>
      <w:r w:rsidR="006B2D6B" w:rsidRPr="009010E6">
        <w:rPr>
          <w:rFonts w:ascii="Calibri" w:hAnsi="Calibri" w:cs="Calibri"/>
          <w:i/>
          <w:iCs/>
        </w:rPr>
        <w:t>Hawaiʻi Volcanoes National Park</w:t>
      </w:r>
      <w:r w:rsidRPr="009010E6">
        <w:rPr>
          <w:rFonts w:ascii="Calibri" w:hAnsi="Calibri" w:cs="Calibri"/>
          <w:i/>
          <w:iCs/>
        </w:rPr>
        <w:t xml:space="preserve">, </w:t>
      </w:r>
      <w:r w:rsidRPr="009010E6">
        <w:rPr>
          <w:rFonts w:ascii="Calibri" w:hAnsi="Calibri" w:cs="Calibri"/>
          <w:i/>
          <w:iCs/>
          <w:vertAlign w:val="superscript"/>
        </w:rPr>
        <w:t>3</w:t>
      </w:r>
      <w:r w:rsidR="006B2D6B" w:rsidRPr="009010E6">
        <w:rPr>
          <w:rFonts w:ascii="Calibri" w:hAnsi="Calibri" w:cs="Calibri"/>
          <w:i/>
          <w:iCs/>
        </w:rPr>
        <w:t>Hawaiʻi County Civil Defense Agency</w:t>
      </w:r>
    </w:p>
    <w:p w14:paraId="25F2F304" w14:textId="62FB3230" w:rsidR="00FE68A4" w:rsidRPr="009010E6" w:rsidRDefault="006B2D6B" w:rsidP="006B2D6B">
      <w:pPr>
        <w:rPr>
          <w:rFonts w:ascii="Calibri" w:hAnsi="Calibri" w:cs="Calibri"/>
        </w:rPr>
      </w:pPr>
      <w:r w:rsidRPr="009010E6">
        <w:rPr>
          <w:rFonts w:ascii="Calibri" w:hAnsi="Calibri" w:cs="Calibri"/>
        </w:rPr>
        <w:t xml:space="preserve">The Island of Hawai’i consists of five volcanoes. Four volcanoes are considered </w:t>
      </w:r>
      <w:proofErr w:type="gramStart"/>
      <w:r w:rsidRPr="009010E6">
        <w:rPr>
          <w:rFonts w:ascii="Calibri" w:hAnsi="Calibri" w:cs="Calibri"/>
        </w:rPr>
        <w:t>active, and</w:t>
      </w:r>
      <w:proofErr w:type="gramEnd"/>
      <w:r w:rsidRPr="009010E6">
        <w:rPr>
          <w:rFonts w:ascii="Calibri" w:hAnsi="Calibri" w:cs="Calibri"/>
        </w:rPr>
        <w:t xml:space="preserve"> are designated very high threat (Kīlauea and Mauna Loa), high threat (Hualālai), and moderate threat (</w:t>
      </w:r>
      <w:r w:rsidR="00FE68A4" w:rsidRPr="009010E6">
        <w:rPr>
          <w:rFonts w:ascii="Calibri" w:hAnsi="Calibri" w:cs="Calibri"/>
        </w:rPr>
        <w:t>Mauna Kea) volcanoes by the U.S. Geological Survey</w:t>
      </w:r>
      <w:r w:rsidR="00C26414" w:rsidRPr="009010E6">
        <w:rPr>
          <w:rFonts w:ascii="Calibri" w:hAnsi="Calibri" w:cs="Calibri"/>
        </w:rPr>
        <w:t xml:space="preserve"> (USGS)</w:t>
      </w:r>
      <w:r w:rsidR="00FE68A4" w:rsidRPr="009010E6">
        <w:rPr>
          <w:rFonts w:ascii="Calibri" w:hAnsi="Calibri" w:cs="Calibri"/>
        </w:rPr>
        <w:t>. Over 120,000</w:t>
      </w:r>
      <w:r w:rsidR="00E374EE" w:rsidRPr="009010E6">
        <w:rPr>
          <w:rFonts w:ascii="Calibri" w:hAnsi="Calibri" w:cs="Calibri"/>
        </w:rPr>
        <w:t xml:space="preserve"> of the approximately 200,000 residents of the island</w:t>
      </w:r>
      <w:r w:rsidR="00FE68A4" w:rsidRPr="009010E6">
        <w:rPr>
          <w:rFonts w:ascii="Calibri" w:hAnsi="Calibri" w:cs="Calibri"/>
        </w:rPr>
        <w:t xml:space="preserve"> live on the two very high threat volcanoes</w:t>
      </w:r>
      <w:r w:rsidR="00032462" w:rsidRPr="009010E6">
        <w:rPr>
          <w:rFonts w:ascii="Calibri" w:hAnsi="Calibri" w:cs="Calibri"/>
        </w:rPr>
        <w:t>. T</w:t>
      </w:r>
      <w:r w:rsidR="00FE68A4" w:rsidRPr="009010E6">
        <w:rPr>
          <w:rFonts w:ascii="Calibri" w:hAnsi="Calibri" w:cs="Calibri"/>
        </w:rPr>
        <w:t>he island welcomed approximately 1.73 million visitors in 2024.</w:t>
      </w:r>
    </w:p>
    <w:p w14:paraId="0579223A" w14:textId="64F78D06" w:rsidR="00EF24EE" w:rsidRPr="009010E6" w:rsidRDefault="00FE68A4" w:rsidP="006B2D6B">
      <w:pPr>
        <w:rPr>
          <w:rFonts w:ascii="Calibri" w:hAnsi="Calibri" w:cs="Calibri"/>
        </w:rPr>
      </w:pPr>
      <w:r w:rsidRPr="009010E6">
        <w:rPr>
          <w:rFonts w:ascii="Calibri" w:hAnsi="Calibri" w:cs="Calibri"/>
        </w:rPr>
        <w:t>While fatalities are rare, in the past 200 years eruptions from Kīlauea and Mauna Loa have threatened and destroyed communities</w:t>
      </w:r>
      <w:r w:rsidR="00C26414" w:rsidRPr="009010E6">
        <w:rPr>
          <w:rFonts w:ascii="Calibri" w:hAnsi="Calibri" w:cs="Calibri"/>
        </w:rPr>
        <w:t>, infrastructure, agricultural lands, and natural resources—and serve</w:t>
      </w:r>
      <w:r w:rsidR="00032462" w:rsidRPr="009010E6">
        <w:rPr>
          <w:rFonts w:ascii="Calibri" w:hAnsi="Calibri" w:cs="Calibri"/>
        </w:rPr>
        <w:t>d</w:t>
      </w:r>
      <w:r w:rsidR="00C26414" w:rsidRPr="009010E6">
        <w:rPr>
          <w:rFonts w:ascii="Calibri" w:hAnsi="Calibri" w:cs="Calibri"/>
        </w:rPr>
        <w:t xml:space="preserve"> as a major tourism draw</w:t>
      </w:r>
      <w:r w:rsidR="00E374EE" w:rsidRPr="009010E6">
        <w:rPr>
          <w:rFonts w:ascii="Calibri" w:hAnsi="Calibri" w:cs="Calibri"/>
        </w:rPr>
        <w:t>. Volcano tourism is</w:t>
      </w:r>
      <w:r w:rsidR="00C26414" w:rsidRPr="009010E6">
        <w:rPr>
          <w:rFonts w:ascii="Calibri" w:hAnsi="Calibri" w:cs="Calibri"/>
        </w:rPr>
        <w:t xml:space="preserve"> </w:t>
      </w:r>
      <w:r w:rsidR="00E374EE" w:rsidRPr="009010E6">
        <w:rPr>
          <w:rFonts w:ascii="Calibri" w:hAnsi="Calibri" w:cs="Calibri"/>
        </w:rPr>
        <w:t xml:space="preserve">increasingly </w:t>
      </w:r>
      <w:r w:rsidR="00C26414" w:rsidRPr="009010E6">
        <w:rPr>
          <w:rFonts w:ascii="Calibri" w:hAnsi="Calibri" w:cs="Calibri"/>
        </w:rPr>
        <w:t>important for the local economy</w:t>
      </w:r>
      <w:r w:rsidR="00E374EE" w:rsidRPr="009010E6">
        <w:rPr>
          <w:rFonts w:ascii="Calibri" w:hAnsi="Calibri" w:cs="Calibri"/>
        </w:rPr>
        <w:t>, particularly over the last</w:t>
      </w:r>
      <w:r w:rsidR="00C26414" w:rsidRPr="009010E6">
        <w:rPr>
          <w:rFonts w:ascii="Calibri" w:hAnsi="Calibri" w:cs="Calibri"/>
        </w:rPr>
        <w:t xml:space="preserve"> 30 years.</w:t>
      </w:r>
    </w:p>
    <w:p w14:paraId="3F442A37" w14:textId="112A3DC7" w:rsidR="00C26414" w:rsidRPr="009010E6" w:rsidRDefault="00C26414" w:rsidP="006B2D6B">
      <w:pPr>
        <w:rPr>
          <w:rFonts w:ascii="Calibri" w:hAnsi="Calibri" w:cs="Calibri"/>
        </w:rPr>
      </w:pPr>
      <w:r w:rsidRPr="009010E6">
        <w:rPr>
          <w:rFonts w:ascii="Calibri" w:hAnsi="Calibri" w:cs="Calibri"/>
        </w:rPr>
        <w:t xml:space="preserve">This poster describes how the USGS Hawaiian Volcano Observatory, Hawaiʻi Volcanoes National Park (which includes the summits and </w:t>
      </w:r>
      <w:r w:rsidR="00F2760F" w:rsidRPr="009010E6">
        <w:rPr>
          <w:rFonts w:ascii="Calibri" w:hAnsi="Calibri" w:cs="Calibri"/>
        </w:rPr>
        <w:t xml:space="preserve">a </w:t>
      </w:r>
      <w:r w:rsidRPr="009010E6">
        <w:rPr>
          <w:rFonts w:ascii="Calibri" w:hAnsi="Calibri" w:cs="Calibri"/>
        </w:rPr>
        <w:t xml:space="preserve">large percentage of the flanks of Kīlauea and Mauna Loa), and Hawaiʻi County Civil Defense Agency work together to </w:t>
      </w:r>
      <w:r w:rsidR="00032462" w:rsidRPr="009010E6">
        <w:rPr>
          <w:rFonts w:ascii="Calibri" w:hAnsi="Calibri" w:cs="Calibri"/>
        </w:rPr>
        <w:t>mitigate</w:t>
      </w:r>
      <w:r w:rsidRPr="009010E6">
        <w:rPr>
          <w:rFonts w:ascii="Calibri" w:hAnsi="Calibri" w:cs="Calibri"/>
        </w:rPr>
        <w:t xml:space="preserve"> negative eruption consequences. Th</w:t>
      </w:r>
      <w:r w:rsidR="00F2760F" w:rsidRPr="009010E6">
        <w:rPr>
          <w:rFonts w:ascii="Calibri" w:hAnsi="Calibri" w:cs="Calibri"/>
        </w:rPr>
        <w:t>ese efforts</w:t>
      </w:r>
      <w:r w:rsidRPr="009010E6">
        <w:rPr>
          <w:rFonts w:ascii="Calibri" w:hAnsi="Calibri" w:cs="Calibri"/>
        </w:rPr>
        <w:t xml:space="preserve"> include volcano monitoring, education and outreach initiatives for local communities and tourists, internal and interagency planning and coordination, and </w:t>
      </w:r>
      <w:r w:rsidR="00F2760F" w:rsidRPr="009010E6">
        <w:rPr>
          <w:rFonts w:ascii="Calibri" w:hAnsi="Calibri" w:cs="Calibri"/>
        </w:rPr>
        <w:t xml:space="preserve">response to volcanic </w:t>
      </w:r>
      <w:r w:rsidRPr="009010E6">
        <w:rPr>
          <w:rFonts w:ascii="Calibri" w:hAnsi="Calibri" w:cs="Calibri"/>
        </w:rPr>
        <w:t>unrest and eruption</w:t>
      </w:r>
      <w:r w:rsidR="00F2760F" w:rsidRPr="009010E6">
        <w:rPr>
          <w:rFonts w:ascii="Calibri" w:hAnsi="Calibri" w:cs="Calibri"/>
        </w:rPr>
        <w:t>s</w:t>
      </w:r>
      <w:r w:rsidRPr="009010E6">
        <w:rPr>
          <w:rFonts w:ascii="Calibri" w:hAnsi="Calibri" w:cs="Calibri"/>
        </w:rPr>
        <w:t>.</w:t>
      </w:r>
    </w:p>
    <w:sectPr w:rsidR="00C26414" w:rsidRPr="009010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4EE"/>
    <w:rsid w:val="00032462"/>
    <w:rsid w:val="000758D6"/>
    <w:rsid w:val="0010538F"/>
    <w:rsid w:val="0011119F"/>
    <w:rsid w:val="00130B74"/>
    <w:rsid w:val="00213261"/>
    <w:rsid w:val="00357596"/>
    <w:rsid w:val="004409DC"/>
    <w:rsid w:val="005E0BEB"/>
    <w:rsid w:val="00641CAC"/>
    <w:rsid w:val="006463FA"/>
    <w:rsid w:val="006B2D6B"/>
    <w:rsid w:val="007725CC"/>
    <w:rsid w:val="007841D5"/>
    <w:rsid w:val="007E1476"/>
    <w:rsid w:val="008D2C19"/>
    <w:rsid w:val="008D385D"/>
    <w:rsid w:val="009010E6"/>
    <w:rsid w:val="00A728FD"/>
    <w:rsid w:val="00BB248D"/>
    <w:rsid w:val="00C26414"/>
    <w:rsid w:val="00C357DA"/>
    <w:rsid w:val="00C545C8"/>
    <w:rsid w:val="00C56DE7"/>
    <w:rsid w:val="00D36809"/>
    <w:rsid w:val="00E374EE"/>
    <w:rsid w:val="00EE7F6A"/>
    <w:rsid w:val="00EF24EE"/>
    <w:rsid w:val="00F2760F"/>
    <w:rsid w:val="00FE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FD50B"/>
  <w15:chartTrackingRefBased/>
  <w15:docId w15:val="{2F22E847-3B4B-48AD-BDC2-F6F9E769E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24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2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24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24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24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24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24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24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24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24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F24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24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24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24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24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24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24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24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24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2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24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24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2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24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24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24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24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24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24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Deligne, Natalia I</dc:creator>
  <cp:keywords/>
  <dc:description/>
  <cp:lastModifiedBy>Deligne, Natalia I</cp:lastModifiedBy>
  <cp:revision>9</cp:revision>
  <dcterms:created xsi:type="dcterms:W3CDTF">2025-05-29T20:24:00Z</dcterms:created>
  <dcterms:modified xsi:type="dcterms:W3CDTF">2025-05-31T00:59:00Z</dcterms:modified>
</cp:coreProperties>
</file>