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77D1" w14:textId="77777777" w:rsidR="00C35FF3" w:rsidRPr="00C35FF3" w:rsidRDefault="00C35FF3" w:rsidP="00C35FF3">
      <w:pPr>
        <w:rPr>
          <w:b/>
          <w:bCs/>
        </w:rPr>
      </w:pPr>
      <w:r w:rsidRPr="00C35FF3">
        <w:rPr>
          <w:b/>
          <w:bCs/>
          <w:lang w:val="en-GB"/>
        </w:rPr>
        <w:t>Volcano Early Warning in Latin America: Insights from volcanologists at observatories</w:t>
      </w:r>
    </w:p>
    <w:p w14:paraId="20A2CFAD" w14:textId="78304625" w:rsidR="001A58D4" w:rsidRDefault="001A58D4" w:rsidP="00C35FF3">
      <w:pPr>
        <w:rPr>
          <w:lang w:val="en-GB"/>
        </w:rPr>
      </w:pPr>
      <w:r>
        <w:rPr>
          <w:lang w:val="en-GB"/>
        </w:rPr>
        <w:t>Authors: ALVO and the IMAGINE project</w:t>
      </w:r>
    </w:p>
    <w:p w14:paraId="72EF76DF" w14:textId="2D4DE6FA" w:rsidR="00C35FF3" w:rsidRPr="00C35FF3" w:rsidRDefault="00C35FF3" w:rsidP="00C35FF3">
      <w:r w:rsidRPr="00C35FF3">
        <w:rPr>
          <w:lang w:val="en-GB"/>
        </w:rPr>
        <w:t>This poster will use data from a recent survey carried out by ALVO (the Latin American Association of Volcano Observatories) to discuss the four EW4ALL pillars in relation to volcanoes in Latin America. The survey investigated the current status of monitoring, risk mapping and evacuation planning, as perceived by respondents from across the region. It concludes that the resourcing of nodal institutions remains a key challenge: getting government buy-in to prepare for volcanic eruptions remains difficult in most countries, and observatories require significant investment to enable them to engage with the four pillars. This includes investment in scientific data gathering/volcano monitoring, risk communication resources, enhancing relationships with local authorities and communities and enhancing relationships with other organisations such as meteorological offices.</w:t>
      </w:r>
    </w:p>
    <w:p w14:paraId="050AB120" w14:textId="77777777" w:rsidR="002C5906" w:rsidRDefault="002C5906"/>
    <w:sectPr w:rsidR="002C5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3"/>
    <w:rsid w:val="00113E44"/>
    <w:rsid w:val="001A58D4"/>
    <w:rsid w:val="002C5906"/>
    <w:rsid w:val="0059495F"/>
    <w:rsid w:val="00596C26"/>
    <w:rsid w:val="00980906"/>
    <w:rsid w:val="00C3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72CA0"/>
  <w15:chartTrackingRefBased/>
  <w15:docId w15:val="{933076AA-B770-4637-9B9A-FD7CB122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FF3"/>
    <w:rPr>
      <w:rFonts w:eastAsiaTheme="majorEastAsia" w:cstheme="majorBidi"/>
      <w:color w:val="272727" w:themeColor="text1" w:themeTint="D8"/>
    </w:rPr>
  </w:style>
  <w:style w:type="paragraph" w:styleId="Title">
    <w:name w:val="Title"/>
    <w:basedOn w:val="Normal"/>
    <w:next w:val="Normal"/>
    <w:link w:val="TitleChar"/>
    <w:uiPriority w:val="10"/>
    <w:qFormat/>
    <w:rsid w:val="00C35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FF3"/>
    <w:pPr>
      <w:spacing w:before="160"/>
      <w:jc w:val="center"/>
    </w:pPr>
    <w:rPr>
      <w:i/>
      <w:iCs/>
      <w:color w:val="404040" w:themeColor="text1" w:themeTint="BF"/>
    </w:rPr>
  </w:style>
  <w:style w:type="character" w:customStyle="1" w:styleId="QuoteChar">
    <w:name w:val="Quote Char"/>
    <w:basedOn w:val="DefaultParagraphFont"/>
    <w:link w:val="Quote"/>
    <w:uiPriority w:val="29"/>
    <w:rsid w:val="00C35FF3"/>
    <w:rPr>
      <w:i/>
      <w:iCs/>
      <w:color w:val="404040" w:themeColor="text1" w:themeTint="BF"/>
    </w:rPr>
  </w:style>
  <w:style w:type="paragraph" w:styleId="ListParagraph">
    <w:name w:val="List Paragraph"/>
    <w:basedOn w:val="Normal"/>
    <w:uiPriority w:val="34"/>
    <w:qFormat/>
    <w:rsid w:val="00C35FF3"/>
    <w:pPr>
      <w:ind w:left="720"/>
      <w:contextualSpacing/>
    </w:pPr>
  </w:style>
  <w:style w:type="character" w:styleId="IntenseEmphasis">
    <w:name w:val="Intense Emphasis"/>
    <w:basedOn w:val="DefaultParagraphFont"/>
    <w:uiPriority w:val="21"/>
    <w:qFormat/>
    <w:rsid w:val="00C35FF3"/>
    <w:rPr>
      <w:i/>
      <w:iCs/>
      <w:color w:val="0F4761" w:themeColor="accent1" w:themeShade="BF"/>
    </w:rPr>
  </w:style>
  <w:style w:type="paragraph" w:styleId="IntenseQuote">
    <w:name w:val="Intense Quote"/>
    <w:basedOn w:val="Normal"/>
    <w:next w:val="Normal"/>
    <w:link w:val="IntenseQuoteChar"/>
    <w:uiPriority w:val="30"/>
    <w:qFormat/>
    <w:rsid w:val="00C35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FF3"/>
    <w:rPr>
      <w:i/>
      <w:iCs/>
      <w:color w:val="0F4761" w:themeColor="accent1" w:themeShade="BF"/>
    </w:rPr>
  </w:style>
  <w:style w:type="character" w:styleId="IntenseReference">
    <w:name w:val="Intense Reference"/>
    <w:basedOn w:val="DefaultParagraphFont"/>
    <w:uiPriority w:val="32"/>
    <w:qFormat/>
    <w:rsid w:val="00C35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62111">
      <w:bodyDiv w:val="1"/>
      <w:marLeft w:val="0"/>
      <w:marRight w:val="0"/>
      <w:marTop w:val="0"/>
      <w:marBottom w:val="0"/>
      <w:divBdr>
        <w:top w:val="none" w:sz="0" w:space="0" w:color="auto"/>
        <w:left w:val="none" w:sz="0" w:space="0" w:color="auto"/>
        <w:bottom w:val="none" w:sz="0" w:space="0" w:color="auto"/>
        <w:right w:val="none" w:sz="0" w:space="0" w:color="auto"/>
      </w:divBdr>
    </w:div>
    <w:div w:id="165560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2</cp:revision>
  <dcterms:created xsi:type="dcterms:W3CDTF">2025-06-01T08:24:00Z</dcterms:created>
  <dcterms:modified xsi:type="dcterms:W3CDTF">2025-06-09T16:34:00Z</dcterms:modified>
</cp:coreProperties>
</file>